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АДМИНИСТРАЦИЯ ГОРОДА НОРИЛЬСКА</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КРАСНОЯРСКОГО КРАЯ</w:t>
      </w:r>
    </w:p>
    <w:p w:rsidR="00386CC7" w:rsidRPr="007A5514" w:rsidRDefault="00386CC7">
      <w:pPr>
        <w:pStyle w:val="ConsPlusTitle"/>
        <w:jc w:val="center"/>
        <w:rPr>
          <w:rFonts w:ascii="Arial" w:hAnsi="Arial" w:cs="Arial"/>
          <w:sz w:val="24"/>
          <w:szCs w:val="24"/>
        </w:rPr>
      </w:pP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ПОСТАНОВЛЕНИЕ</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от 16 августа 2016 г. N 437</w:t>
      </w:r>
    </w:p>
    <w:p w:rsidR="00386CC7" w:rsidRPr="007A5514" w:rsidRDefault="00386CC7">
      <w:pPr>
        <w:pStyle w:val="ConsPlusTitle"/>
        <w:jc w:val="center"/>
        <w:rPr>
          <w:rFonts w:ascii="Arial" w:hAnsi="Arial" w:cs="Arial"/>
          <w:sz w:val="24"/>
          <w:szCs w:val="24"/>
        </w:rPr>
      </w:pP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О ПОРЯДКЕ ПРОВЕДЕНИЯ ОТКРЫТОГО КОНКУРСА НА ПРАВО ПОЛУЧЕНИЯ</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СВИДЕТЕЛЬСТВА ОБ ОСУЩЕСТВЛЕНИИ ПЕРЕВОЗОК ПО МУНИЦИПАЛЬНОМУ</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МАРШРУТУ РЕГУЛЯРНЫХ ПЕРЕВОЗОК НА ТЕРРИТОРИИ МУНИЦИПАЛЬНОГО</w:t>
      </w:r>
    </w:p>
    <w:p w:rsidR="00386CC7" w:rsidRDefault="00386CC7">
      <w:pPr>
        <w:pStyle w:val="ConsPlusTitle"/>
        <w:jc w:val="center"/>
        <w:rPr>
          <w:rFonts w:ascii="Arial" w:hAnsi="Arial" w:cs="Arial"/>
          <w:sz w:val="24"/>
          <w:szCs w:val="24"/>
        </w:rPr>
      </w:pPr>
      <w:r w:rsidRPr="007A5514">
        <w:rPr>
          <w:rFonts w:ascii="Arial" w:hAnsi="Arial" w:cs="Arial"/>
          <w:sz w:val="24"/>
          <w:szCs w:val="24"/>
        </w:rPr>
        <w:t>ОБРАЗОВАНИЯ ГОРОД НОРИЛЬСК ПО НЕРЕГУЛИРУЕМЫМ ТАРИФАМ</w:t>
      </w:r>
    </w:p>
    <w:p w:rsidR="007A5514" w:rsidRPr="00787080" w:rsidRDefault="007A5514">
      <w:pPr>
        <w:pStyle w:val="ConsPlusTitle"/>
        <w:jc w:val="center"/>
        <w:rPr>
          <w:rFonts w:ascii="Arial" w:hAnsi="Arial" w:cs="Arial"/>
          <w:b w:val="0"/>
          <w:sz w:val="24"/>
          <w:szCs w:val="24"/>
        </w:rPr>
      </w:pPr>
      <w:r w:rsidRPr="007A5514">
        <w:rPr>
          <w:rFonts w:ascii="Arial" w:hAnsi="Arial" w:cs="Arial"/>
          <w:b w:val="0"/>
          <w:sz w:val="24"/>
          <w:szCs w:val="24"/>
        </w:rPr>
        <w:t>(</w:t>
      </w:r>
      <w:r>
        <w:rPr>
          <w:rFonts w:ascii="Arial" w:hAnsi="Arial" w:cs="Arial"/>
          <w:b w:val="0"/>
          <w:sz w:val="24"/>
          <w:szCs w:val="24"/>
        </w:rPr>
        <w:t>в ред. Постановления Администрации города Норильска от 26.</w:t>
      </w:r>
      <w:r w:rsidRPr="00787080">
        <w:rPr>
          <w:rFonts w:ascii="Arial" w:hAnsi="Arial" w:cs="Arial"/>
          <w:b w:val="0"/>
          <w:sz w:val="24"/>
          <w:szCs w:val="24"/>
        </w:rPr>
        <w:t>09.2016 № 483)</w:t>
      </w:r>
    </w:p>
    <w:p w:rsidR="00386CC7" w:rsidRPr="00787080" w:rsidRDefault="00386CC7">
      <w:pPr>
        <w:pStyle w:val="ConsPlusNormal"/>
        <w:jc w:val="both"/>
        <w:rPr>
          <w:rFonts w:ascii="Arial" w:hAnsi="Arial" w:cs="Arial"/>
          <w:sz w:val="24"/>
          <w:szCs w:val="24"/>
        </w:rPr>
      </w:pP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В соответствии с Федеральными законами от 06.10.2003 </w:t>
      </w:r>
      <w:hyperlink r:id="rId4" w:history="1">
        <w:r w:rsidRPr="00787080">
          <w:rPr>
            <w:rFonts w:ascii="Arial" w:hAnsi="Arial" w:cs="Arial"/>
            <w:sz w:val="24"/>
            <w:szCs w:val="24"/>
          </w:rPr>
          <w:t>N 131-ФЗ</w:t>
        </w:r>
      </w:hyperlink>
      <w:r w:rsidRPr="00787080">
        <w:rPr>
          <w:rFonts w:ascii="Arial" w:hAnsi="Arial" w:cs="Arial"/>
          <w:sz w:val="24"/>
          <w:szCs w:val="24"/>
        </w:rPr>
        <w:t xml:space="preserve"> "Об общих принципах организации местного самоуправления в Российской Федерации", от 13.07.2015 </w:t>
      </w:r>
      <w:hyperlink r:id="rId5" w:history="1">
        <w:r w:rsidRPr="00787080">
          <w:rPr>
            <w:rFonts w:ascii="Arial" w:hAnsi="Arial" w:cs="Arial"/>
            <w:sz w:val="24"/>
            <w:szCs w:val="24"/>
          </w:rPr>
          <w:t>N 220-ФЗ</w:t>
        </w:r>
      </w:hyperlink>
      <w:r w:rsidRPr="00787080">
        <w:rPr>
          <w:rFonts w:ascii="Arial" w:hAnsi="Arial" w:cs="Arial"/>
          <w:sz w:val="24"/>
          <w:szCs w:val="24"/>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 целях организации транспортного обслуживания населения и повышения безопасности дорожного движения на территории муниципального образования город Норильск постановляю:</w:t>
      </w:r>
    </w:p>
    <w:p w:rsidR="00386CC7" w:rsidRPr="007A5514"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1. Утвердить </w:t>
      </w:r>
      <w:hyperlink w:anchor="P32" w:history="1">
        <w:r w:rsidRPr="00787080">
          <w:rPr>
            <w:rFonts w:ascii="Arial" w:hAnsi="Arial" w:cs="Arial"/>
            <w:sz w:val="24"/>
            <w:szCs w:val="24"/>
          </w:rPr>
          <w:t>Порядок</w:t>
        </w:r>
      </w:hyperlink>
      <w:r w:rsidRPr="00787080">
        <w:rPr>
          <w:rFonts w:ascii="Arial" w:hAnsi="Arial" w:cs="Arial"/>
          <w:sz w:val="24"/>
          <w:szCs w:val="24"/>
        </w:rPr>
        <w:t xml:space="preserve"> проведения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w:t>
      </w:r>
      <w:r w:rsidRPr="007A5514">
        <w:rPr>
          <w:rFonts w:ascii="Arial" w:hAnsi="Arial" w:cs="Arial"/>
          <w:sz w:val="24"/>
          <w:szCs w:val="24"/>
        </w:rPr>
        <w:t>город Норильск по нерегулируемым тарифам (прилагается).</w:t>
      </w:r>
    </w:p>
    <w:p w:rsidR="00386CC7" w:rsidRPr="00787080"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2. Создать комиссию по проведению открытого конкурса на право получения свидетельства об осуществлении перевозок </w:t>
      </w:r>
      <w:r w:rsidRPr="00787080">
        <w:rPr>
          <w:rFonts w:ascii="Arial" w:hAnsi="Arial" w:cs="Arial"/>
          <w:sz w:val="24"/>
          <w:szCs w:val="24"/>
        </w:rPr>
        <w:t xml:space="preserve">по муниципальному маршруту регулярных перевозок на территории муниципального образования город Норильск по нерегулируемым тарифам, утвердить ее </w:t>
      </w:r>
      <w:hyperlink w:anchor="P156" w:history="1">
        <w:r w:rsidRPr="00787080">
          <w:rPr>
            <w:rFonts w:ascii="Arial" w:hAnsi="Arial" w:cs="Arial"/>
            <w:sz w:val="24"/>
            <w:szCs w:val="24"/>
          </w:rPr>
          <w:t>состав</w:t>
        </w:r>
      </w:hyperlink>
      <w:r w:rsidRPr="00787080">
        <w:rPr>
          <w:rFonts w:ascii="Arial" w:hAnsi="Arial" w:cs="Arial"/>
          <w:sz w:val="24"/>
          <w:szCs w:val="24"/>
        </w:rPr>
        <w:t xml:space="preserve"> и </w:t>
      </w:r>
      <w:hyperlink w:anchor="P214" w:history="1">
        <w:r w:rsidRPr="00787080">
          <w:rPr>
            <w:rFonts w:ascii="Arial" w:hAnsi="Arial" w:cs="Arial"/>
            <w:sz w:val="24"/>
            <w:szCs w:val="24"/>
          </w:rPr>
          <w:t>Положение</w:t>
        </w:r>
      </w:hyperlink>
      <w:r w:rsidRPr="00787080">
        <w:rPr>
          <w:rFonts w:ascii="Arial" w:hAnsi="Arial" w:cs="Arial"/>
          <w:sz w:val="24"/>
          <w:szCs w:val="24"/>
        </w:rPr>
        <w:t xml:space="preserve"> (прилагаются).</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3. Утвердить </w:t>
      </w:r>
      <w:hyperlink w:anchor="P272" w:history="1">
        <w:r w:rsidRPr="00787080">
          <w:rPr>
            <w:rFonts w:ascii="Arial" w:hAnsi="Arial" w:cs="Arial"/>
            <w:sz w:val="24"/>
            <w:szCs w:val="24"/>
          </w:rPr>
          <w:t>шкалу</w:t>
        </w:r>
      </w:hyperlink>
      <w:r w:rsidRPr="00787080">
        <w:rPr>
          <w:rFonts w:ascii="Arial" w:hAnsi="Arial" w:cs="Arial"/>
          <w:sz w:val="24"/>
          <w:szCs w:val="24"/>
        </w:rPr>
        <w:t xml:space="preserve"> для оценки критериев сопоставления заявок на участие в открытом конкурсе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 (прилагается).</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4. Признать утратившим силу </w:t>
      </w:r>
      <w:hyperlink r:id="rId6" w:history="1">
        <w:r w:rsidRPr="00787080">
          <w:rPr>
            <w:rFonts w:ascii="Arial" w:hAnsi="Arial" w:cs="Arial"/>
            <w:sz w:val="24"/>
            <w:szCs w:val="24"/>
          </w:rPr>
          <w:t>Постановление</w:t>
        </w:r>
      </w:hyperlink>
      <w:r w:rsidRPr="00787080">
        <w:rPr>
          <w:rFonts w:ascii="Arial" w:hAnsi="Arial" w:cs="Arial"/>
          <w:sz w:val="24"/>
          <w:szCs w:val="24"/>
        </w:rPr>
        <w:t xml:space="preserve"> Администрации города Норильска от 13.01.2016 N 19 "Об утверждении шкалы для оценки критериев сопоставления заявок на участие в открытом конкурсе на право осуществления перевозок по маршруту регулярных перевозок".</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5.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jc w:val="right"/>
        <w:rPr>
          <w:rFonts w:ascii="Arial" w:hAnsi="Arial" w:cs="Arial"/>
          <w:sz w:val="24"/>
          <w:szCs w:val="24"/>
        </w:rPr>
      </w:pPr>
      <w:proofErr w:type="spellStart"/>
      <w:r w:rsidRPr="007A5514">
        <w:rPr>
          <w:rFonts w:ascii="Arial" w:hAnsi="Arial" w:cs="Arial"/>
          <w:sz w:val="24"/>
          <w:szCs w:val="24"/>
        </w:rPr>
        <w:t>И.о</w:t>
      </w:r>
      <w:proofErr w:type="spellEnd"/>
      <w:r w:rsidRPr="007A5514">
        <w:rPr>
          <w:rFonts w:ascii="Arial" w:hAnsi="Arial" w:cs="Arial"/>
          <w:sz w:val="24"/>
          <w:szCs w:val="24"/>
        </w:rPr>
        <w:t>. руководителя</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Администрации города Норильска</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А.П.МИТЛЕНКО</w:t>
      </w: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jc w:val="both"/>
        <w:rPr>
          <w:rFonts w:ascii="Arial" w:hAnsi="Arial" w:cs="Arial"/>
          <w:sz w:val="24"/>
          <w:szCs w:val="24"/>
        </w:rPr>
      </w:pPr>
    </w:p>
    <w:p w:rsidR="00386CC7" w:rsidRDefault="00386CC7">
      <w:pPr>
        <w:pStyle w:val="ConsPlusNormal"/>
        <w:jc w:val="both"/>
        <w:rPr>
          <w:rFonts w:ascii="Arial" w:hAnsi="Arial" w:cs="Arial"/>
          <w:sz w:val="24"/>
          <w:szCs w:val="24"/>
        </w:rPr>
      </w:pPr>
    </w:p>
    <w:p w:rsidR="007A5514" w:rsidRDefault="007A5514">
      <w:pPr>
        <w:pStyle w:val="ConsPlusNormal"/>
        <w:jc w:val="both"/>
        <w:rPr>
          <w:rFonts w:ascii="Arial" w:hAnsi="Arial" w:cs="Arial"/>
          <w:sz w:val="24"/>
          <w:szCs w:val="24"/>
        </w:rPr>
      </w:pPr>
    </w:p>
    <w:p w:rsidR="007A5514" w:rsidRDefault="007A5514">
      <w:pPr>
        <w:pStyle w:val="ConsPlusNormal"/>
        <w:jc w:val="both"/>
        <w:rPr>
          <w:rFonts w:ascii="Arial" w:hAnsi="Arial" w:cs="Arial"/>
          <w:sz w:val="24"/>
          <w:szCs w:val="24"/>
        </w:rPr>
      </w:pPr>
    </w:p>
    <w:p w:rsidR="007A5514" w:rsidRPr="007A5514" w:rsidRDefault="007A5514">
      <w:pPr>
        <w:pStyle w:val="ConsPlusNormal"/>
        <w:jc w:val="both"/>
        <w:rPr>
          <w:rFonts w:ascii="Arial" w:hAnsi="Arial" w:cs="Arial"/>
          <w:sz w:val="24"/>
          <w:szCs w:val="24"/>
        </w:rPr>
      </w:pP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Утвержден</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Постановлением</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Администрации города Норильска</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от 16 августа 2016 г. N 437</w:t>
      </w:r>
    </w:p>
    <w:p w:rsidR="00386CC7" w:rsidRPr="007A5514" w:rsidRDefault="00386CC7">
      <w:pPr>
        <w:pStyle w:val="ConsPlusNormal"/>
        <w:jc w:val="both"/>
        <w:rPr>
          <w:rFonts w:ascii="Arial" w:hAnsi="Arial" w:cs="Arial"/>
          <w:sz w:val="24"/>
          <w:szCs w:val="24"/>
        </w:rPr>
      </w:pPr>
    </w:p>
    <w:p w:rsidR="00386CC7" w:rsidRPr="007A5514" w:rsidRDefault="00386CC7">
      <w:pPr>
        <w:pStyle w:val="ConsPlusTitle"/>
        <w:jc w:val="center"/>
        <w:rPr>
          <w:rFonts w:ascii="Arial" w:hAnsi="Arial" w:cs="Arial"/>
          <w:sz w:val="24"/>
          <w:szCs w:val="24"/>
        </w:rPr>
      </w:pPr>
      <w:bookmarkStart w:id="0" w:name="P32"/>
      <w:bookmarkEnd w:id="0"/>
      <w:r w:rsidRPr="007A5514">
        <w:rPr>
          <w:rFonts w:ascii="Arial" w:hAnsi="Arial" w:cs="Arial"/>
          <w:sz w:val="24"/>
          <w:szCs w:val="24"/>
        </w:rPr>
        <w:t>ПОРЯДОК</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ПРОВЕДЕНИЯ ОТКРЫТОГО КОНКУРСА НА ПРАВО ПОЛУЧЕНИЯ</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СВИДЕТЕЛЬСТВА ОБ ОСУЩЕСТВЛЕНИИ ПЕРЕВОЗОК ПО МУНИЦИПАЛЬНОМУ</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МАРШРУТУ РЕГУЛЯРНЫХ ПЕРЕВОЗОК НА ТЕРРИТОРИИ МУНИЦИПАЛЬНОГО</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ОБРАЗОВАНИЯ ГОРОД НОРИЛЬСК ПО НЕРЕГУЛИРУЕМЫМ ТАРИФАМ</w:t>
      </w: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1. ОБЩИЕ ПОЛОЖЕНИЯ</w:t>
      </w: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1.1. Настоящий Порядок определяет процедуру и условия проведения конкурсного отбора юридических лиц, индивидуальных предпринимателей, участников договора простого товарищества, претендующих на право получения свидетельства об осуществлении перевозок по маршруту регулярных перевозок на территории муниципального образования город Норильск по нерегулируемым тарифам (далее - конкурс).</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1.2. В настоящем Порядке используются следующие основные понятия, сокращения:</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муниципальный маршрут регулярных перевозок, маршрут - маршрут регулярных перевозок (путь следования транспортных средств, предназначенный для осуществления перевозок пассажиров и багажа по расписаниям, от начального остановочного пункта через промежуточные остановочные пункты до конечного остановочного пункта) автомобильным транспортом, остановочные пункты которого находятся в пределах границ муниципального образования город Норильск;</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регулярные перевозки по нерегулируемым тарифам - регулярные перевозки, осуществляемые с применением тарифов, установленных перевозчиком;</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свидетельство об осуществлении перевозок по муниципальному маршруту регулярных перевозок, свидетельство - документ, подтверждающий право осуществления регулярных перевозок по нерегулируемым тарифам по муниципальному маршруту регулярных перевозок;</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карта маршрута регулярных перевозок - документ, содержащий сведения о маршруте и транспортном средстве, которое допускается использовать для перевозок по данному маршруту;</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реестр муниципальных маршрутов регулярных перевозок, реестр маршрутов - документ, содержащий сведения о регистрации и основных характеристиках маршрутов, утвержденный распоряжением заместителя руководителя Администрации города Норильска по городскому хозяйству;</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провозные возможности - количество подвижного состава, необходимое для исполнения расписания движения, с учетом требований, установленных конкурсной документацией;</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класс транспортных средств - группа транспортных средств, характеризующихся определенными габаритами в части длины (особо малый класс транспортных средств - длина до 5 метров включительно, малый класс транспортных средств - длина от более чем 5 метров до 7,5 метра включительно, средний класс транспортных средств - длина от более чем 7,5 метра до 10 метров включительно, большой класс транспортных средств - длина от более чем 10 </w:t>
      </w:r>
      <w:r w:rsidRPr="007A5514">
        <w:rPr>
          <w:rFonts w:ascii="Arial" w:hAnsi="Arial" w:cs="Arial"/>
          <w:sz w:val="24"/>
          <w:szCs w:val="24"/>
        </w:rPr>
        <w:lastRenderedPageBreak/>
        <w:t>метров до 16 метров включительно, особо большой класс транспортных средств - длина более чем 16 метров);</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претендент на участие в конкурсе, претендент - юридическое лицо, индивидуальный предприниматель, участник договора простого товарищества, желающие принять участие в конкурсе;</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участник конкурса - претендент, допущенный к участию в конкурсе;</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участники договора простого товарищества - юридические лица и (или) индивидуальные предприниматели, являющиеся сторонами договора простого товарищества (договора о совместной деятельности), заключенного для осуществления регулярных перевозок;</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оценка и сопоставление заявок - рассмотрение заявок участников конкурса и их сопоставление в соответствии со шкалой оценки критериев сопоставления заявок на участие в открытом конкурсе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 (далее - шкала для оценки критериев), утвержденной постановлением Администрации города Норильска;</w:t>
      </w:r>
    </w:p>
    <w:p w:rsidR="00386CC7" w:rsidRPr="00787080" w:rsidRDefault="00386CC7">
      <w:pPr>
        <w:pStyle w:val="ConsPlusNormal"/>
        <w:ind w:firstLine="540"/>
        <w:jc w:val="both"/>
        <w:rPr>
          <w:rFonts w:ascii="Arial" w:hAnsi="Arial" w:cs="Arial"/>
          <w:sz w:val="24"/>
          <w:szCs w:val="24"/>
        </w:rPr>
      </w:pPr>
      <w:r w:rsidRPr="007A5514">
        <w:rPr>
          <w:rFonts w:ascii="Arial" w:hAnsi="Arial" w:cs="Arial"/>
          <w:sz w:val="24"/>
          <w:szCs w:val="24"/>
        </w:rPr>
        <w:t>комиссия - комиссия по проведению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w:t>
      </w:r>
      <w:r w:rsidRPr="00787080">
        <w:rPr>
          <w:rFonts w:ascii="Arial" w:hAnsi="Arial" w:cs="Arial"/>
          <w:sz w:val="24"/>
          <w:szCs w:val="24"/>
        </w:rPr>
        <w:t>, созданная постановлением Администрации города Норильска;</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Федеральный </w:t>
      </w:r>
      <w:hyperlink r:id="rId7" w:history="1">
        <w:r w:rsidRPr="00787080">
          <w:rPr>
            <w:rFonts w:ascii="Arial" w:hAnsi="Arial" w:cs="Arial"/>
            <w:sz w:val="24"/>
            <w:szCs w:val="24"/>
          </w:rPr>
          <w:t>закон</w:t>
        </w:r>
      </w:hyperlink>
      <w:r w:rsidRPr="00787080">
        <w:rPr>
          <w:rFonts w:ascii="Arial" w:hAnsi="Arial" w:cs="Arial"/>
          <w:sz w:val="24"/>
          <w:szCs w:val="24"/>
        </w:rPr>
        <w:t xml:space="preserve"> N 220-ФЗ - Федеральный закон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1.3. Иные понятия, термины, используемые в настоящем Порядке, применяются в значении, определенном Федеральным </w:t>
      </w:r>
      <w:hyperlink r:id="rId8" w:history="1">
        <w:r w:rsidRPr="00787080">
          <w:rPr>
            <w:rFonts w:ascii="Arial" w:hAnsi="Arial" w:cs="Arial"/>
            <w:sz w:val="24"/>
            <w:szCs w:val="24"/>
          </w:rPr>
          <w:t>законом</w:t>
        </w:r>
      </w:hyperlink>
      <w:r w:rsidRPr="00787080">
        <w:rPr>
          <w:rFonts w:ascii="Arial" w:hAnsi="Arial" w:cs="Arial"/>
          <w:sz w:val="24"/>
          <w:szCs w:val="24"/>
        </w:rPr>
        <w:t xml:space="preserve"> N 220-ФЗ.</w:t>
      </w:r>
    </w:p>
    <w:p w:rsidR="00386CC7" w:rsidRPr="007A5514"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1.4. Основными принципами конкурсного отбора являются: </w:t>
      </w:r>
      <w:r w:rsidRPr="007A5514">
        <w:rPr>
          <w:rFonts w:ascii="Arial" w:hAnsi="Arial" w:cs="Arial"/>
          <w:sz w:val="24"/>
          <w:szCs w:val="24"/>
        </w:rPr>
        <w:t>создание равных условий для всех участников конкурсного отбора, объективность оценки, единство требований и гласность при подведении итогов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1.5. Организатором конкурса является Администрация города Норильска в лице управления городского хозяйства Администрации города Норильска (далее - Управление, организатор конкурса).</w:t>
      </w: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2. ОРГАНИЗАЦИЯ ПРОВЕДЕНИЯ КОНКУРСА</w:t>
      </w: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2.1. Предметом конкурса является право на получение свидетельства об осуществлении перевозок по одному или нескольким муниципальным маршрутам регулярных перевозок.</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2.2. Свидетельство выдается сроком на пять лет.</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2.3. Конкурсная документация утверждается распоряжением Администрации города Норильска, издаваемым руководителем Администрации города Норильска, иным уполномоченным им лицом. Ответственным за подготовку конкурсной документации, проекта распоряжения Администрации города Норильска об утверждении конкурсной документации является организатор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В конкурсную документацию входят:</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извещение о проведении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 перечень и основные характеристики лотов конкурса (номер и наименование маршрута, протяженность (км), порядок посадки и высадки пассажиров, вид транспортных средств, класс транспортных средств, минимальная вместимость </w:t>
      </w:r>
      <w:r w:rsidRPr="007A5514">
        <w:rPr>
          <w:rFonts w:ascii="Arial" w:hAnsi="Arial" w:cs="Arial"/>
          <w:sz w:val="24"/>
          <w:szCs w:val="24"/>
        </w:rPr>
        <w:lastRenderedPageBreak/>
        <w:t>(чел.), максимальное количество транспортных средств, экологические характеристики транспортных средств, время работы на маршруте, интервалы движения);</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требования к содержанию, описанию предложения претендента на участие в конкурсе (форма, состав заявки на участие в открытом конкурсе, формы приложений к заявке и пр.).</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В извещении о проведении конкурса указываются следующие сведения:</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 наименование, место нахождения, почтовый адрес и адрес электронной почты, номер контактного телефона организатора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2) предмет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 срок, место и порядок предоставления конкурсной документации, официальный сайт, на котором размещена конкурсная документация;</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4) размер, порядок и сроки внесения платы за предоставление конкурсной документации на бумажном носителе, если указанная плата установлена;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5) место, дата и время вскрытия конвертов с заявками на участие в конкурсе, а также место и дата рассмотрения таких заявок и подведения итогов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2.4. Заявка на участие в конкурсе (далее - заявка) оформляется претендентом в соответствии с требованиями конкурсной документации и представляется организатору конкурса в порядке и срок, установленные в извещении о проведении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Заявки участников договора простого товарищества подаются уполномоченным участником договора простого товарищества.</w:t>
      </w:r>
    </w:p>
    <w:p w:rsidR="00386CC7" w:rsidRPr="007A5514" w:rsidRDefault="00386CC7">
      <w:pPr>
        <w:pStyle w:val="ConsPlusNormal"/>
        <w:ind w:firstLine="540"/>
        <w:jc w:val="both"/>
        <w:rPr>
          <w:rFonts w:ascii="Arial" w:hAnsi="Arial" w:cs="Arial"/>
          <w:sz w:val="24"/>
          <w:szCs w:val="24"/>
        </w:rPr>
      </w:pPr>
      <w:bookmarkStart w:id="1" w:name="P76"/>
      <w:bookmarkEnd w:id="1"/>
      <w:r w:rsidRPr="007A5514">
        <w:rPr>
          <w:rFonts w:ascii="Arial" w:hAnsi="Arial" w:cs="Arial"/>
          <w:sz w:val="24"/>
          <w:szCs w:val="24"/>
        </w:rPr>
        <w:t>2.4.1. К участию в конкурсе допускается претендент, соответствующий следующим требованиям:</w:t>
      </w:r>
    </w:p>
    <w:p w:rsidR="00386CC7" w:rsidRPr="007A5514" w:rsidRDefault="00386CC7">
      <w:pPr>
        <w:pStyle w:val="ConsPlusNormal"/>
        <w:ind w:firstLine="540"/>
        <w:jc w:val="both"/>
        <w:rPr>
          <w:rFonts w:ascii="Arial" w:hAnsi="Arial" w:cs="Arial"/>
          <w:sz w:val="24"/>
          <w:szCs w:val="24"/>
        </w:rPr>
      </w:pPr>
      <w:bookmarkStart w:id="2" w:name="P77"/>
      <w:bookmarkEnd w:id="2"/>
      <w:r w:rsidRPr="007A5514">
        <w:rPr>
          <w:rFonts w:ascii="Arial" w:hAnsi="Arial" w:cs="Arial"/>
          <w:sz w:val="24"/>
          <w:szCs w:val="24"/>
        </w:rPr>
        <w:t>а) наличие лицензии на осуществление деятельности по перевозкам пассажиров;</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б) наличие на праве собственности или на ином законном основании транспортных средств, соответствующих требованиям, указанным в реестре маршрутов, по маршруту в отношении которого выдается свидетельство, либо принятие на себя обязательства по приобретению таких транспортных средств в сроки, определенные конкурсной документацией;</w:t>
      </w:r>
    </w:p>
    <w:p w:rsidR="00386CC7" w:rsidRPr="007A5514" w:rsidRDefault="00386CC7">
      <w:pPr>
        <w:pStyle w:val="ConsPlusNormal"/>
        <w:ind w:firstLine="540"/>
        <w:jc w:val="both"/>
        <w:rPr>
          <w:rFonts w:ascii="Arial" w:hAnsi="Arial" w:cs="Arial"/>
          <w:sz w:val="24"/>
          <w:szCs w:val="24"/>
        </w:rPr>
      </w:pPr>
      <w:bookmarkStart w:id="3" w:name="P79"/>
      <w:bookmarkEnd w:id="3"/>
      <w:r w:rsidRPr="007A5514">
        <w:rPr>
          <w:rFonts w:ascii="Arial" w:hAnsi="Arial" w:cs="Arial"/>
          <w:sz w:val="24"/>
          <w:szCs w:val="24"/>
        </w:rPr>
        <w:t xml:space="preserve">в) </w:t>
      </w:r>
      <w:proofErr w:type="spellStart"/>
      <w:r w:rsidRPr="007A5514">
        <w:rPr>
          <w:rFonts w:ascii="Arial" w:hAnsi="Arial" w:cs="Arial"/>
          <w:sz w:val="24"/>
          <w:szCs w:val="24"/>
        </w:rPr>
        <w:t>непроведение</w:t>
      </w:r>
      <w:proofErr w:type="spellEnd"/>
      <w:r w:rsidRPr="007A5514">
        <w:rPr>
          <w:rFonts w:ascii="Arial" w:hAnsi="Arial" w:cs="Arial"/>
          <w:sz w:val="24"/>
          <w:szCs w:val="24"/>
        </w:rPr>
        <w:t xml:space="preserve"> ликвидации претендента на участие в конкурсе - юридического лица и отсутствие решения арбитражного суда о признании банкротом претендента - юридического лица или индивидуального предпринимателя и об открытии конкурсного производства;</w:t>
      </w:r>
    </w:p>
    <w:p w:rsidR="00386CC7" w:rsidRPr="007A5514" w:rsidRDefault="00386CC7">
      <w:pPr>
        <w:pStyle w:val="ConsPlusNormal"/>
        <w:ind w:firstLine="540"/>
        <w:jc w:val="both"/>
        <w:rPr>
          <w:rFonts w:ascii="Arial" w:hAnsi="Arial" w:cs="Arial"/>
          <w:sz w:val="24"/>
          <w:szCs w:val="24"/>
        </w:rPr>
      </w:pPr>
      <w:bookmarkStart w:id="4" w:name="P80"/>
      <w:bookmarkEnd w:id="4"/>
      <w:r w:rsidRPr="007A5514">
        <w:rPr>
          <w:rFonts w:ascii="Arial" w:hAnsi="Arial" w:cs="Arial"/>
          <w:sz w:val="24"/>
          <w:szCs w:val="24"/>
        </w:rPr>
        <w:t>г) отсутствие у претендента на участие в конкурсе задолженности по обязательным платежам в бюджеты бюджетной системы Российской Федерации за последний завершенный отчетный период;</w:t>
      </w:r>
    </w:p>
    <w:p w:rsidR="00386CC7" w:rsidRPr="00787080"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д) наличие договора простого товарищества </w:t>
      </w:r>
      <w:r w:rsidRPr="00787080">
        <w:rPr>
          <w:rFonts w:ascii="Arial" w:hAnsi="Arial" w:cs="Arial"/>
          <w:sz w:val="24"/>
          <w:szCs w:val="24"/>
        </w:rPr>
        <w:t>в письменной форме (для участников договора простого товарищества).</w:t>
      </w:r>
    </w:p>
    <w:p w:rsidR="00386CC7" w:rsidRPr="00787080" w:rsidRDefault="00386CC7">
      <w:pPr>
        <w:pStyle w:val="ConsPlusNormal"/>
        <w:ind w:firstLine="540"/>
        <w:jc w:val="both"/>
        <w:rPr>
          <w:rFonts w:ascii="Arial" w:hAnsi="Arial" w:cs="Arial"/>
          <w:sz w:val="24"/>
          <w:szCs w:val="24"/>
        </w:rPr>
      </w:pPr>
      <w:bookmarkStart w:id="5" w:name="P82"/>
      <w:bookmarkEnd w:id="5"/>
      <w:r w:rsidRPr="00787080">
        <w:rPr>
          <w:rFonts w:ascii="Arial" w:hAnsi="Arial" w:cs="Arial"/>
          <w:sz w:val="24"/>
          <w:szCs w:val="24"/>
        </w:rPr>
        <w:t xml:space="preserve">2.4.2. Требования, предусмотренные </w:t>
      </w:r>
      <w:hyperlink w:anchor="P77" w:history="1">
        <w:r w:rsidRPr="00787080">
          <w:rPr>
            <w:rFonts w:ascii="Arial" w:hAnsi="Arial" w:cs="Arial"/>
            <w:sz w:val="24"/>
            <w:szCs w:val="24"/>
          </w:rPr>
          <w:t>подпунктами "а"</w:t>
        </w:r>
      </w:hyperlink>
      <w:r w:rsidRPr="00787080">
        <w:rPr>
          <w:rFonts w:ascii="Arial" w:hAnsi="Arial" w:cs="Arial"/>
          <w:sz w:val="24"/>
          <w:szCs w:val="24"/>
        </w:rPr>
        <w:t xml:space="preserve">, </w:t>
      </w:r>
      <w:hyperlink w:anchor="P79" w:history="1">
        <w:r w:rsidRPr="00787080">
          <w:rPr>
            <w:rFonts w:ascii="Arial" w:hAnsi="Arial" w:cs="Arial"/>
            <w:sz w:val="24"/>
            <w:szCs w:val="24"/>
          </w:rPr>
          <w:t>"в"</w:t>
        </w:r>
      </w:hyperlink>
      <w:r w:rsidRPr="00787080">
        <w:rPr>
          <w:rFonts w:ascii="Arial" w:hAnsi="Arial" w:cs="Arial"/>
          <w:sz w:val="24"/>
          <w:szCs w:val="24"/>
        </w:rPr>
        <w:t xml:space="preserve"> и </w:t>
      </w:r>
      <w:hyperlink w:anchor="P80" w:history="1">
        <w:r w:rsidRPr="00787080">
          <w:rPr>
            <w:rFonts w:ascii="Arial" w:hAnsi="Arial" w:cs="Arial"/>
            <w:sz w:val="24"/>
            <w:szCs w:val="24"/>
          </w:rPr>
          <w:t>"г" пункта 2.4.1</w:t>
        </w:r>
      </w:hyperlink>
      <w:r w:rsidRPr="00787080">
        <w:rPr>
          <w:rFonts w:ascii="Arial" w:hAnsi="Arial" w:cs="Arial"/>
          <w:sz w:val="24"/>
          <w:szCs w:val="24"/>
        </w:rPr>
        <w:t xml:space="preserve"> настоящего Порядка, применяются в отношении каждого участника договора простого товарищества.</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2.4.3. Претендент на участие в конкурсе представляет на рассмотрение комиссии документы, подтверждающие соответствие претендента требованиям, установленным </w:t>
      </w:r>
      <w:hyperlink w:anchor="P76" w:history="1">
        <w:r w:rsidRPr="00787080">
          <w:rPr>
            <w:rFonts w:ascii="Arial" w:hAnsi="Arial" w:cs="Arial"/>
            <w:sz w:val="24"/>
            <w:szCs w:val="24"/>
          </w:rPr>
          <w:t>пунктами 2.4.1</w:t>
        </w:r>
      </w:hyperlink>
      <w:r w:rsidRPr="00787080">
        <w:rPr>
          <w:rFonts w:ascii="Arial" w:hAnsi="Arial" w:cs="Arial"/>
          <w:sz w:val="24"/>
          <w:szCs w:val="24"/>
        </w:rPr>
        <w:t xml:space="preserve">, </w:t>
      </w:r>
      <w:hyperlink w:anchor="P82" w:history="1">
        <w:r w:rsidRPr="00787080">
          <w:rPr>
            <w:rFonts w:ascii="Arial" w:hAnsi="Arial" w:cs="Arial"/>
            <w:sz w:val="24"/>
            <w:szCs w:val="24"/>
          </w:rPr>
          <w:t>2.4.2</w:t>
        </w:r>
      </w:hyperlink>
      <w:r w:rsidRPr="00787080">
        <w:rPr>
          <w:rFonts w:ascii="Arial" w:hAnsi="Arial" w:cs="Arial"/>
          <w:sz w:val="24"/>
          <w:szCs w:val="24"/>
        </w:rPr>
        <w:t xml:space="preserve"> настоящего Порядка.</w:t>
      </w:r>
    </w:p>
    <w:p w:rsidR="00386CC7" w:rsidRPr="00787080" w:rsidRDefault="00386CC7">
      <w:pPr>
        <w:pStyle w:val="ConsPlusNormal"/>
        <w:ind w:firstLine="540"/>
        <w:jc w:val="both"/>
        <w:rPr>
          <w:rFonts w:ascii="Arial" w:hAnsi="Arial" w:cs="Arial"/>
          <w:sz w:val="24"/>
          <w:szCs w:val="24"/>
        </w:rPr>
      </w:pPr>
      <w:bookmarkStart w:id="6" w:name="P84"/>
      <w:bookmarkEnd w:id="6"/>
      <w:r w:rsidRPr="00787080">
        <w:rPr>
          <w:rFonts w:ascii="Arial" w:hAnsi="Arial" w:cs="Arial"/>
          <w:sz w:val="24"/>
          <w:szCs w:val="24"/>
        </w:rPr>
        <w:t>2.4.4. Претендент вправе по своему желанию представить на рассмотрение комиссии вместе с заявкой следующие документы:</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а) копию документа, подтверждающего полномочия лица на осуществление действий от имени претендента - юридического лица (копию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w:t>
      </w:r>
      <w:r w:rsidRPr="007A5514">
        <w:rPr>
          <w:rFonts w:ascii="Arial" w:hAnsi="Arial" w:cs="Arial"/>
          <w:sz w:val="24"/>
          <w:szCs w:val="24"/>
        </w:rPr>
        <w:lastRenderedPageBreak/>
        <w:t>имени претендента без доверенности (далее - руководитель). В случае если от имени претендента действует иное лицо, заявка должна содержать также доверенность на осуществление действий от имени претендента, подписанную руководителем претендента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претендента, заявка должна содержать также документ, подтверждающий полномочия руководителя претендента;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б) копии учредительных документов претендента (представляются каждым участником договора простого товарищества);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в) выписку из Единого государственного реестра юридических лиц, полученную не ранее чем за шесть месяцев до дня опубликования извещения о проведении конкурса (для юридических лиц); выписку из Единого государственного реестра индивидуальных предпринимателей, полученную не ранее чем за шесть месяцев до дня опубликования извещения о проведении конкурса (для индивидуальных предпринимателей) (далее - выписки). Выписки представляются каждым из участников договора простого товарищества;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г) список транспортных средств, соответствующих требованиям конкурсной документации и реестру маршрутов регулярных перевозок, с учетом обеспечения провозных возможностей по маршруту, в отношении которого подана заявка, по форме, установленной конкурсной документацией, с приложением:</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копий паспортов транспортных средств;</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копий диагностических карт;</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копии документов, подтверждающих оборудование аппаратурой спутниковой навигации ГЛОНАСС или ГЛОНАСС/GPS;</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копии договоров обязательного страхования гражданской ответственности владельцев транспортных средств;</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копии договоров страховании жизни и здоровья пассажиров;</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д) копии одобрений типа транспортного средства, а в случае их отсутствия документ, выданный организацией или индивидуальным предпринимателем, сведения о которых внесены в единый реестр зарегистрированных систем добровольной сертификации, и содержащий сведения об экологическом классе, категории и классе транспортного средства (учитывая требования, отраженные в конкурсной документации);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е) проект расписания движения транспортных средств по маршруту регулярных перевозок, по форме, установленной конкурсной документацией;</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ж) справку, полученную в ОГИБДД отдела МВД РФ об отсутствии дорожно-транспортных происшествий (либо о количестве ДТП), повлекших за собой человеческие жертвы или причинение вреда здоровью граждан и произошедших по вине претендента (работников претендента) в течение года, предшествующего дате проведения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з) документы, подтверждающие опыт осуществления регулярных пассажирских перевозок претендентом;</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и) документы подтверждающие качественные характеристики транспортных средств, предлагаемых претендентом для осуществления регулярных перевозок (наличие кондиционеров, дополнительных отопительных приборов в салоне автобуса, низкого пола, оборудование автобусов для перевозок пассажиров с ограниченными возможностями передвижения, пассажиров с детскими колясками).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Организатор конкурса в рамках своей компетенции при необходимости запрашивает у соответствующих органов и организаций сведения о претенденте и участнике конкурса, имеющие отношение к проведению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2.4.5. Документы, представленные вместе с заявкой, удостоверяются </w:t>
      </w:r>
      <w:r w:rsidRPr="007A5514">
        <w:rPr>
          <w:rFonts w:ascii="Arial" w:hAnsi="Arial" w:cs="Arial"/>
          <w:sz w:val="24"/>
          <w:szCs w:val="24"/>
        </w:rPr>
        <w:lastRenderedPageBreak/>
        <w:t>претендентом в порядке, предусмотренном действующим законодательством. Претендентом составляется опись представленных документов.</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2.5. Конкурсная документация размещается организатором конкурса в газете "Заполярная правда" и на официальном сайте муниципального образования город Норильск не менее чем за 30 календарных дней до дня вскрытия конвертов с заявками. Прием заявок осуществляется в сроки и порядке, установленные в конкурсной документации.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2.6. Решение о внесении изменений в извещение о проведении конкурса принимается его организатором не позднее чем за пять календарных дней до даты окончания подачи заявок на участие в конкурсе. Изменение предмета конкурса не допускается. Изменения, внесенные в извещение о проведении конкурса, размещаются на официальном сайте муниципального образования город Норильск. При этом срок подачи заявок продлевается таким образом, чтобы со дня опубликования изменений до даты окончания подачи заявок этот срок составлял не менее чем двадцать календарных дней.</w:t>
      </w: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3. ПОРЯДОК ПРОВЕДЕНИЯ КОНКУРСА</w:t>
      </w:r>
    </w:p>
    <w:p w:rsidR="00386CC7" w:rsidRPr="00787080" w:rsidRDefault="00386CC7">
      <w:pPr>
        <w:pStyle w:val="ConsPlusNormal"/>
        <w:jc w:val="both"/>
        <w:rPr>
          <w:rFonts w:ascii="Arial" w:hAnsi="Arial" w:cs="Arial"/>
          <w:sz w:val="24"/>
          <w:szCs w:val="24"/>
        </w:rPr>
      </w:pP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3.1. Для участия в конкурсе претендент в срок, указанный в извещении о проведении конкурса, подает организатору конкурса заявку с приложением документов, подтверждающих соответствие претендента требованиям </w:t>
      </w:r>
      <w:hyperlink w:anchor="P76" w:history="1">
        <w:r w:rsidRPr="00787080">
          <w:rPr>
            <w:rFonts w:ascii="Arial" w:hAnsi="Arial" w:cs="Arial"/>
            <w:sz w:val="24"/>
            <w:szCs w:val="24"/>
          </w:rPr>
          <w:t>пунктов 2.4.1</w:t>
        </w:r>
      </w:hyperlink>
      <w:r w:rsidRPr="00787080">
        <w:rPr>
          <w:rFonts w:ascii="Arial" w:hAnsi="Arial" w:cs="Arial"/>
          <w:sz w:val="24"/>
          <w:szCs w:val="24"/>
        </w:rPr>
        <w:t xml:space="preserve">, </w:t>
      </w:r>
      <w:hyperlink w:anchor="P82" w:history="1">
        <w:r w:rsidRPr="00787080">
          <w:rPr>
            <w:rFonts w:ascii="Arial" w:hAnsi="Arial" w:cs="Arial"/>
            <w:sz w:val="24"/>
            <w:szCs w:val="24"/>
          </w:rPr>
          <w:t>2.4.2</w:t>
        </w:r>
      </w:hyperlink>
      <w:r w:rsidRPr="00787080">
        <w:rPr>
          <w:rFonts w:ascii="Arial" w:hAnsi="Arial" w:cs="Arial"/>
          <w:sz w:val="24"/>
          <w:szCs w:val="24"/>
        </w:rPr>
        <w:t xml:space="preserve"> настоящего Порядка, а также документы, указанные в </w:t>
      </w:r>
      <w:hyperlink w:anchor="P84" w:history="1">
        <w:r w:rsidRPr="00787080">
          <w:rPr>
            <w:rFonts w:ascii="Arial" w:hAnsi="Arial" w:cs="Arial"/>
            <w:sz w:val="24"/>
            <w:szCs w:val="24"/>
          </w:rPr>
          <w:t>пункте 2.4.4</w:t>
        </w:r>
      </w:hyperlink>
      <w:r w:rsidRPr="00787080">
        <w:rPr>
          <w:rFonts w:ascii="Arial" w:hAnsi="Arial" w:cs="Arial"/>
          <w:sz w:val="24"/>
          <w:szCs w:val="24"/>
        </w:rPr>
        <w:t xml:space="preserve"> настоящего Порядка (по желанию претендента). Заявка подается в запечатанном конверте по адресу, указанному в извещении о проведении конкурса. На конверте указываются наименование конкурса, на участие в котором подается заявка, дата вскрытия конвертов с заявками.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3.2. Каждый конверт с заявкой, поступивший в срок, указанный в извещении о проведении конкурса, принимается и регистрируется секретарем комиссии в день его подачи (поступления) в журнале регистрации заявок с указанием даты, времени его получения и проставлением регистрационного номера. По требованию претендента, подавшего конверт с заявкой, секретарь комиссии выдает расписку о получении конверта с заявкой с указанием даты, времени его получения и регистрационного номера соответствующей заявки.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3.3. Претендент вправе подать по одному лоту конкурса только одну заявку.</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3.4. Претендент, подавший заявку, вправе изменить заявку в любое время до даты и времени вскрытия комиссией конвертов с заявками. Изменения, внесенные в заявку, считаются ее неотъемлемой частью. На соответствующем конверте указывается наименование конкурса и регистрационный номер заявки в следующем порядке: "Изменение заявки на участие в открытом конкурсе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 по лоту N ___. Регистрационный номер заявки на участие в открытом конкурсе ____".</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3.5. Претендент, подавший заявку, вправе отозвать заявку до даты и времени начала вскрытия конвертов с заявками. В этом случае претендент подает организатору конкурса в письменном виде заявление об отзыве заявки. При этом в заявлении об отзыве заявки указывается следующая информация: наименование конкурса, наименование лота конкурса, дата, время и способ подачи заявки, регистрационный номер заявки. Заявки, отозванные до окончания срока подачи заявок в порядке, указанном выше, считаются неподанными.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3.6. Конкурс проводится в 3 этапа.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3.7. На первом этапе секретарь комиссии вскрывает конверты и оглашает </w:t>
      </w:r>
      <w:r w:rsidRPr="007A5514">
        <w:rPr>
          <w:rFonts w:ascii="Arial" w:hAnsi="Arial" w:cs="Arial"/>
          <w:sz w:val="24"/>
          <w:szCs w:val="24"/>
        </w:rPr>
        <w:lastRenderedPageBreak/>
        <w:t>содержащуюся в них информацию согласно описи документов. По итогам вскрытия конвертов, секретарем комиссии составляется протокол вскрытия конвертов с заявками на участие в конкурсе, который должен содержать сведения о претендентах, подавших заявки.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3.8. Конверты с заявками вскрываются и рассматриваются в день, час и месте, указанные в извещении о проведении конкурса.</w:t>
      </w:r>
    </w:p>
    <w:p w:rsidR="00386CC7" w:rsidRPr="00787080"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Претенденты, </w:t>
      </w:r>
      <w:r w:rsidRPr="00787080">
        <w:rPr>
          <w:rFonts w:ascii="Arial" w:hAnsi="Arial" w:cs="Arial"/>
          <w:sz w:val="24"/>
          <w:szCs w:val="24"/>
        </w:rPr>
        <w:t>подавшие заявку, вправе присутствовать при вскрытии конвертов с заявками.</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3.9. На втором этапе комиссия рассматривает заявки и приложенные к ним документы, в частности на соответствие претендента требованиям, установленным </w:t>
      </w:r>
      <w:hyperlink w:anchor="P76" w:history="1">
        <w:r w:rsidRPr="00787080">
          <w:rPr>
            <w:rFonts w:ascii="Arial" w:hAnsi="Arial" w:cs="Arial"/>
            <w:sz w:val="24"/>
            <w:szCs w:val="24"/>
          </w:rPr>
          <w:t>пунктами 2.4.1</w:t>
        </w:r>
      </w:hyperlink>
      <w:r w:rsidRPr="00787080">
        <w:rPr>
          <w:rFonts w:ascii="Arial" w:hAnsi="Arial" w:cs="Arial"/>
          <w:sz w:val="24"/>
          <w:szCs w:val="24"/>
        </w:rPr>
        <w:t xml:space="preserve">, </w:t>
      </w:r>
      <w:hyperlink w:anchor="P82" w:history="1">
        <w:r w:rsidRPr="00787080">
          <w:rPr>
            <w:rFonts w:ascii="Arial" w:hAnsi="Arial" w:cs="Arial"/>
            <w:sz w:val="24"/>
            <w:szCs w:val="24"/>
          </w:rPr>
          <w:t>2.4.2</w:t>
        </w:r>
      </w:hyperlink>
      <w:r w:rsidRPr="00787080">
        <w:rPr>
          <w:rFonts w:ascii="Arial" w:hAnsi="Arial" w:cs="Arial"/>
          <w:sz w:val="24"/>
          <w:szCs w:val="24"/>
        </w:rPr>
        <w:t xml:space="preserve"> настоящего Порядка и конкурсной документацией.</w:t>
      </w:r>
    </w:p>
    <w:p w:rsidR="00386CC7" w:rsidRPr="00787080" w:rsidRDefault="00386CC7">
      <w:pPr>
        <w:pStyle w:val="ConsPlusNormal"/>
        <w:ind w:firstLine="540"/>
        <w:jc w:val="both"/>
        <w:rPr>
          <w:rFonts w:ascii="Arial" w:hAnsi="Arial" w:cs="Arial"/>
          <w:sz w:val="24"/>
          <w:szCs w:val="24"/>
        </w:rPr>
      </w:pPr>
      <w:bookmarkStart w:id="7" w:name="P116"/>
      <w:bookmarkEnd w:id="7"/>
      <w:r w:rsidRPr="00787080">
        <w:rPr>
          <w:rFonts w:ascii="Arial" w:hAnsi="Arial" w:cs="Arial"/>
          <w:sz w:val="24"/>
          <w:szCs w:val="24"/>
        </w:rPr>
        <w:t>3.10. По итогам рассмотрения заявок комиссией принимается решение о допуске претендента к участию в конкурсе и о признании его участником конкурса либо об отказе в допуске к участию в конкурсе. Решение комиссии оформляется протоколом рассмотрения заявок.</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Протокол рассмотрения заявок должен содержать сведения о претендентах, подавших заявки, решение о допуске претендентов к участию в конкурсе и о признании соответствующих претендентов участниками конкурса или об отказе в допуске претендентов к участию в конкурсе с обоснованием такого решения.</w:t>
      </w:r>
    </w:p>
    <w:p w:rsidR="00386CC7" w:rsidRPr="00787080" w:rsidRDefault="00386CC7">
      <w:pPr>
        <w:pStyle w:val="ConsPlusNormal"/>
        <w:ind w:firstLine="540"/>
        <w:jc w:val="both"/>
        <w:rPr>
          <w:rFonts w:ascii="Arial" w:hAnsi="Arial" w:cs="Arial"/>
          <w:sz w:val="24"/>
          <w:szCs w:val="24"/>
        </w:rPr>
      </w:pPr>
      <w:bookmarkStart w:id="8" w:name="P118"/>
      <w:bookmarkEnd w:id="8"/>
      <w:r w:rsidRPr="00787080">
        <w:rPr>
          <w:rFonts w:ascii="Arial" w:hAnsi="Arial" w:cs="Arial"/>
          <w:sz w:val="24"/>
          <w:szCs w:val="24"/>
        </w:rPr>
        <w:t>3.11. Претендент не допускается к участию в конкурсе, если:</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а) претендент не соответствует требованиям, установленным </w:t>
      </w:r>
      <w:hyperlink w:anchor="P76" w:history="1">
        <w:r w:rsidRPr="00787080">
          <w:rPr>
            <w:rFonts w:ascii="Arial" w:hAnsi="Arial" w:cs="Arial"/>
            <w:sz w:val="24"/>
            <w:szCs w:val="24"/>
          </w:rPr>
          <w:t>пунктами 2.4.1</w:t>
        </w:r>
      </w:hyperlink>
      <w:r w:rsidRPr="00787080">
        <w:rPr>
          <w:rFonts w:ascii="Arial" w:hAnsi="Arial" w:cs="Arial"/>
          <w:sz w:val="24"/>
          <w:szCs w:val="24"/>
        </w:rPr>
        <w:t xml:space="preserve">, </w:t>
      </w:r>
      <w:hyperlink w:anchor="P82" w:history="1">
        <w:r w:rsidRPr="00787080">
          <w:rPr>
            <w:rFonts w:ascii="Arial" w:hAnsi="Arial" w:cs="Arial"/>
            <w:sz w:val="24"/>
            <w:szCs w:val="24"/>
          </w:rPr>
          <w:t>2.4.2</w:t>
        </w:r>
      </w:hyperlink>
      <w:r w:rsidRPr="00787080">
        <w:rPr>
          <w:rFonts w:ascii="Arial" w:hAnsi="Arial" w:cs="Arial"/>
          <w:sz w:val="24"/>
          <w:szCs w:val="24"/>
        </w:rPr>
        <w:t xml:space="preserve"> настоящего Порядка и конкурсной документацией;</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б) заявка с прилагаемыми к ней документами подана по истечении срока приема заявок, указанного в извещении о проведении конкурса;</w:t>
      </w:r>
    </w:p>
    <w:p w:rsidR="00386CC7" w:rsidRPr="00787080"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в) заявка и (или) прилагаемые к ней документы не соответствуют требованиям (одному из требований) к форме и составу </w:t>
      </w:r>
      <w:r w:rsidRPr="00787080">
        <w:rPr>
          <w:rFonts w:ascii="Arial" w:hAnsi="Arial" w:cs="Arial"/>
          <w:sz w:val="24"/>
          <w:szCs w:val="24"/>
        </w:rPr>
        <w:t>заявок, конкурсной документации и предмету конкурса, указанному в извещении о проведении конкурса;</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г) в заявке и (или) прилагаемых к ней документах указаны недостоверные сведения.</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3.12. О принятом в соответствии с </w:t>
      </w:r>
      <w:hyperlink w:anchor="P116" w:history="1">
        <w:r w:rsidRPr="00787080">
          <w:rPr>
            <w:rFonts w:ascii="Arial" w:hAnsi="Arial" w:cs="Arial"/>
            <w:sz w:val="24"/>
            <w:szCs w:val="24"/>
          </w:rPr>
          <w:t>пунктом 3.10</w:t>
        </w:r>
      </w:hyperlink>
      <w:r w:rsidRPr="00787080">
        <w:rPr>
          <w:rFonts w:ascii="Arial" w:hAnsi="Arial" w:cs="Arial"/>
          <w:sz w:val="24"/>
          <w:szCs w:val="24"/>
        </w:rPr>
        <w:t xml:space="preserve"> настоящего Порядка решении претендентов извещает комиссия. Извещение претендентов осуществляется в течение 10 календарных дней со дня, следующего за днем подписания протокола рассмотрения заявок и принятия решения об отказе в допуске к участию в конкурсе. Извещение претендентов осуществляется в письменной форме за подписью председателя комиссии с приложением копии протокола рассмотрения заявок. Извещение направляется претенденту почтовым отправлением с уведомлением о вручении или вручается лично.</w:t>
      </w:r>
    </w:p>
    <w:p w:rsidR="00386CC7" w:rsidRPr="00787080"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3.13. В случае если конкурс признан несостоявшимся в связи с тем, что по окончании срока подачи заявок не подано ни одной такой заявки или по результатам рассмотрения заявок всем претендентам было отказано в допуске к участию в конкурсе по основаниям, указанным в </w:t>
      </w:r>
      <w:hyperlink w:anchor="P118" w:history="1">
        <w:r w:rsidRPr="00787080">
          <w:rPr>
            <w:rFonts w:ascii="Arial" w:hAnsi="Arial" w:cs="Arial"/>
            <w:sz w:val="24"/>
            <w:szCs w:val="24"/>
          </w:rPr>
          <w:t>пункте 3.11</w:t>
        </w:r>
      </w:hyperlink>
      <w:r w:rsidRPr="00787080">
        <w:rPr>
          <w:rFonts w:ascii="Arial" w:hAnsi="Arial" w:cs="Arial"/>
          <w:sz w:val="24"/>
          <w:szCs w:val="24"/>
        </w:rPr>
        <w:t xml:space="preserve"> настоящего Порядка, конкурс признается комиссией несостоявшимся.</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В данном случае организатор конкурса вправе принять решение о повторном проведении конкурса или об отмене предусмотренного конкурсной документацией муниципального маршрута регулярных перевозок.</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3.14. В случае если только один участник конкурса допущен к третьему этапу конкурса, конкурс признается несостоявшимся и комиссией принимается решение о выдаче такому участнику свидетельства. В данном случае:</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третий этап конкурса не проводится;</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в протокол рассмотрения заявок включается информация о принятии решения выдачи свидетельства единственному участнику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 протокол рассмотрения заявок передается организатору конкурса в день его </w:t>
      </w:r>
      <w:r w:rsidRPr="007A5514">
        <w:rPr>
          <w:rFonts w:ascii="Arial" w:hAnsi="Arial" w:cs="Arial"/>
          <w:sz w:val="24"/>
          <w:szCs w:val="24"/>
        </w:rPr>
        <w:lastRenderedPageBreak/>
        <w:t>подписания, для подготовки свидетельства и карт маршрута регулярных перевозок;</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организатор конкурса направляет в адрес участника конкурса уведомление за подписью начальника Управления в срок, не превышающий 10 дней со дня подписания протокола, о дате и месте получении участником конкурса свидетельства и карт маршрута регулярных перевозок;</w:t>
      </w:r>
    </w:p>
    <w:p w:rsidR="00386CC7" w:rsidRPr="00787080"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 свидетельство, а также карты маршрута регулярных </w:t>
      </w:r>
      <w:r w:rsidRPr="00787080">
        <w:rPr>
          <w:rFonts w:ascii="Arial" w:hAnsi="Arial" w:cs="Arial"/>
          <w:sz w:val="24"/>
          <w:szCs w:val="24"/>
        </w:rPr>
        <w:t xml:space="preserve">перевозок (далее - карты маршрута) выдаются в течение 10 календарных дней со дня подписания протокола рассмотрения заявок, с учетом требований Федерального </w:t>
      </w:r>
      <w:hyperlink r:id="rId9" w:history="1">
        <w:r w:rsidRPr="00787080">
          <w:rPr>
            <w:rFonts w:ascii="Arial" w:hAnsi="Arial" w:cs="Arial"/>
            <w:sz w:val="24"/>
            <w:szCs w:val="24"/>
          </w:rPr>
          <w:t>закона</w:t>
        </w:r>
      </w:hyperlink>
      <w:r w:rsidRPr="00787080">
        <w:rPr>
          <w:rFonts w:ascii="Arial" w:hAnsi="Arial" w:cs="Arial"/>
          <w:sz w:val="24"/>
          <w:szCs w:val="24"/>
        </w:rPr>
        <w:t xml:space="preserve"> N 220-ФЗ.</w:t>
      </w:r>
    </w:p>
    <w:p w:rsidR="00386CC7" w:rsidRPr="007A5514"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3.15. На третьем этапе конкурса комиссией по балльной системе оцениваются и сопоставляются заявки и приложенные к ней участником конкурса документы в соответствии со шкалой для оценки критериев. Количество баллов </w:t>
      </w:r>
      <w:r w:rsidRPr="007A5514">
        <w:rPr>
          <w:rFonts w:ascii="Arial" w:hAnsi="Arial" w:cs="Arial"/>
          <w:sz w:val="24"/>
          <w:szCs w:val="24"/>
        </w:rPr>
        <w:t>определяется простым суммированием по каждому критерию.</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3.16. Каждой заявке на участие в конкурсе присваивается порядковый номер в порядке уменьшения ее оценки. Заявке на участие в конкурсе, получившей высшую оценку, присваивается первый номер.</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В случае если нескольким заявкам на участие в конкурсе присвоен первый номер, победителем конкурса признается участник конкурса, по предложению которого установлен муниципальный маршрут регулярных перевозок, а при отсутствии такого участника - участник конкурса, заявка которого подана ранее других заявок, получивших высшую оценку.</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В случае если претендентом вносились изменения в поданную заявку, датой поступления заявки считается дата внесения изменений в соответствующую заявку.</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3.17. Решение комиссии об определении победителя конкурса оформляется протоколом оценки и сопоставления заявок, в котором указываются:</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наименование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состав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результаты голосования;</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наименования участников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количество баллов, набранных участниками конкурса, с разбивкой по каждому критерию; порядковый номер заявки, присвоенный по результатам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победитель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3.18. Протокол оценки и сопоставления заявок комиссией передается организатору конкурса в день его подписания для подготовки свидетельства и карт маршрута регулярных перевозок.</w:t>
      </w:r>
    </w:p>
    <w:p w:rsidR="00386CC7" w:rsidRPr="00787080"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3.19. Организатор конкурса направляет в адрес победителя конкурса уведомление за подписью начальника Управления в срок, не превышающий 10 календарных дней со дня подписания протокола, о дате и месте получении участником конкурса </w:t>
      </w:r>
      <w:r w:rsidRPr="00787080">
        <w:rPr>
          <w:rFonts w:ascii="Arial" w:hAnsi="Arial" w:cs="Arial"/>
          <w:sz w:val="24"/>
          <w:szCs w:val="24"/>
        </w:rPr>
        <w:t>свидетельства и карт маршрута.</w:t>
      </w:r>
    </w:p>
    <w:p w:rsidR="00386CC7" w:rsidRPr="007A5514" w:rsidRDefault="00386CC7">
      <w:pPr>
        <w:pStyle w:val="ConsPlusNormal"/>
        <w:ind w:firstLine="540"/>
        <w:jc w:val="both"/>
        <w:rPr>
          <w:rFonts w:ascii="Arial" w:hAnsi="Arial" w:cs="Arial"/>
          <w:sz w:val="24"/>
          <w:szCs w:val="24"/>
        </w:rPr>
      </w:pPr>
      <w:r w:rsidRPr="00787080">
        <w:rPr>
          <w:rFonts w:ascii="Arial" w:hAnsi="Arial" w:cs="Arial"/>
          <w:sz w:val="24"/>
          <w:szCs w:val="24"/>
        </w:rPr>
        <w:t xml:space="preserve">3.20. По результатам конкурса организатор конкурса в течение 10 календарных дней с даты принятия комиссией решения о победителе конкурса выдает победителю конкурса свидетельство и карты маршрута с учетом требований Федерального </w:t>
      </w:r>
      <w:hyperlink r:id="rId10" w:history="1">
        <w:r w:rsidRPr="00787080">
          <w:rPr>
            <w:rFonts w:ascii="Arial" w:hAnsi="Arial" w:cs="Arial"/>
            <w:sz w:val="24"/>
            <w:szCs w:val="24"/>
          </w:rPr>
          <w:t>закона</w:t>
        </w:r>
      </w:hyperlink>
      <w:r w:rsidRPr="00787080">
        <w:rPr>
          <w:rFonts w:ascii="Arial" w:hAnsi="Arial" w:cs="Arial"/>
          <w:sz w:val="24"/>
          <w:szCs w:val="24"/>
        </w:rPr>
        <w:t xml:space="preserve"> </w:t>
      </w:r>
      <w:r w:rsidRPr="007A5514">
        <w:rPr>
          <w:rFonts w:ascii="Arial" w:hAnsi="Arial" w:cs="Arial"/>
          <w:sz w:val="24"/>
          <w:szCs w:val="24"/>
        </w:rPr>
        <w:t>N 220-ФЗ.</w:t>
      </w:r>
    </w:p>
    <w:p w:rsidR="00386CC7" w:rsidRPr="007A5514" w:rsidRDefault="00386CC7">
      <w:pPr>
        <w:rPr>
          <w:rFonts w:ascii="Arial" w:hAnsi="Arial" w:cs="Arial"/>
          <w:sz w:val="24"/>
          <w:szCs w:val="24"/>
        </w:rPr>
        <w:sectPr w:rsidR="00386CC7" w:rsidRPr="007A5514" w:rsidSect="00BE4A20">
          <w:pgSz w:w="11906" w:h="16838"/>
          <w:pgMar w:top="1134" w:right="850" w:bottom="1134" w:left="1701" w:header="708" w:footer="708" w:gutter="0"/>
          <w:cols w:space="708"/>
          <w:docGrid w:linePitch="360"/>
        </w:sectPr>
      </w:pP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lastRenderedPageBreak/>
        <w:t>Утвержден</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Постановлением</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Администрации города Норильска</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от 16 августа 2016 г. N 437</w:t>
      </w: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jc w:val="center"/>
        <w:rPr>
          <w:rFonts w:ascii="Arial" w:hAnsi="Arial" w:cs="Arial"/>
          <w:sz w:val="24"/>
          <w:szCs w:val="24"/>
        </w:rPr>
      </w:pPr>
      <w:bookmarkStart w:id="9" w:name="P156"/>
      <w:bookmarkEnd w:id="9"/>
      <w:r w:rsidRPr="007A5514">
        <w:rPr>
          <w:rFonts w:ascii="Arial" w:hAnsi="Arial" w:cs="Arial"/>
          <w:sz w:val="24"/>
          <w:szCs w:val="24"/>
        </w:rPr>
        <w:t>СОСТАВ</w:t>
      </w: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КОМИССИИ ПО ПРОВЕДЕНИЮ ОТКРЫТОГО КОНКУРСА НА ПРАВО</w:t>
      </w: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ПОЛУЧЕНИЯ СВИДЕТЕЛЬСТВА ОБ ОСУЩЕСТВЛЕНИИ ПЕРЕВОЗОК</w:t>
      </w: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ПО МУНИЦИПАЛЬНОМУ МАРШРУТУ РЕГУЛЯРНЫХ ПЕРЕВОЗОК</w:t>
      </w: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НА ТЕРРИТОРИИ МУНИЦИПАЛЬНОГО ОБРАЗОВАНИЯ</w:t>
      </w:r>
    </w:p>
    <w:p w:rsidR="00386CC7" w:rsidRDefault="00386CC7">
      <w:pPr>
        <w:pStyle w:val="ConsPlusNormal"/>
        <w:jc w:val="center"/>
        <w:rPr>
          <w:rFonts w:ascii="Arial" w:hAnsi="Arial" w:cs="Arial"/>
          <w:sz w:val="24"/>
          <w:szCs w:val="24"/>
        </w:rPr>
      </w:pPr>
      <w:r w:rsidRPr="007A5514">
        <w:rPr>
          <w:rFonts w:ascii="Arial" w:hAnsi="Arial" w:cs="Arial"/>
          <w:sz w:val="24"/>
          <w:szCs w:val="24"/>
        </w:rPr>
        <w:t>ГОРОД НОРИЛЬСК ПО НЕРЕГУЛИРУЕМЫМ ТАРИФАМ</w:t>
      </w:r>
    </w:p>
    <w:p w:rsidR="00C02FC7" w:rsidRPr="007A5514" w:rsidRDefault="00C02FC7" w:rsidP="00C02FC7">
      <w:pPr>
        <w:pStyle w:val="ConsPlusTitle"/>
        <w:jc w:val="center"/>
        <w:rPr>
          <w:rFonts w:ascii="Arial" w:hAnsi="Arial" w:cs="Arial"/>
          <w:b w:val="0"/>
          <w:sz w:val="24"/>
          <w:szCs w:val="24"/>
        </w:rPr>
      </w:pPr>
      <w:r w:rsidRPr="007A5514">
        <w:rPr>
          <w:rFonts w:ascii="Arial" w:hAnsi="Arial" w:cs="Arial"/>
          <w:b w:val="0"/>
          <w:sz w:val="24"/>
          <w:szCs w:val="24"/>
        </w:rPr>
        <w:t>(</w:t>
      </w:r>
      <w:r>
        <w:rPr>
          <w:rFonts w:ascii="Arial" w:hAnsi="Arial" w:cs="Arial"/>
          <w:b w:val="0"/>
          <w:sz w:val="24"/>
          <w:szCs w:val="24"/>
        </w:rPr>
        <w:t>в ред. Постановления Администрации города Норильска от 26.09.2016 № 483</w:t>
      </w:r>
      <w:r w:rsidRPr="007A5514">
        <w:rPr>
          <w:rFonts w:ascii="Arial" w:hAnsi="Arial" w:cs="Arial"/>
          <w:b w:val="0"/>
          <w:sz w:val="24"/>
          <w:szCs w:val="24"/>
        </w:rPr>
        <w:t>)</w:t>
      </w:r>
    </w:p>
    <w:p w:rsidR="00386CC7" w:rsidRPr="007A5514" w:rsidRDefault="00386CC7">
      <w:pPr>
        <w:pStyle w:val="ConsPlusNormal"/>
        <w:jc w:val="both"/>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425"/>
        <w:gridCol w:w="6350"/>
      </w:tblGrid>
      <w:tr w:rsidR="00386CC7" w:rsidRPr="007A5514">
        <w:tc>
          <w:tcPr>
            <w:tcW w:w="2835" w:type="dxa"/>
            <w:tcBorders>
              <w:top w:val="nil"/>
              <w:left w:val="nil"/>
              <w:bottom w:val="nil"/>
              <w:right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Калинин</w:t>
            </w:r>
          </w:p>
          <w:p w:rsidR="00386CC7" w:rsidRPr="007A5514" w:rsidRDefault="00386CC7">
            <w:pPr>
              <w:pStyle w:val="ConsPlusNormal"/>
              <w:rPr>
                <w:rFonts w:ascii="Arial" w:hAnsi="Arial" w:cs="Arial"/>
                <w:sz w:val="24"/>
                <w:szCs w:val="24"/>
              </w:rPr>
            </w:pPr>
            <w:r w:rsidRPr="007A5514">
              <w:rPr>
                <w:rFonts w:ascii="Arial" w:hAnsi="Arial" w:cs="Arial"/>
                <w:sz w:val="24"/>
                <w:szCs w:val="24"/>
              </w:rPr>
              <w:t>Виктор Александрович</w:t>
            </w:r>
          </w:p>
        </w:tc>
        <w:tc>
          <w:tcPr>
            <w:tcW w:w="425" w:type="dxa"/>
            <w:tcBorders>
              <w:top w:val="nil"/>
              <w:left w:val="nil"/>
              <w:bottom w:val="nil"/>
              <w:right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w:t>
            </w:r>
          </w:p>
        </w:tc>
        <w:tc>
          <w:tcPr>
            <w:tcW w:w="6350" w:type="dxa"/>
            <w:tcBorders>
              <w:top w:val="nil"/>
              <w:left w:val="nil"/>
              <w:bottom w:val="nil"/>
              <w:right w:val="nil"/>
            </w:tcBorders>
          </w:tcPr>
          <w:p w:rsidR="00386CC7" w:rsidRPr="007A5514" w:rsidRDefault="00386CC7">
            <w:pPr>
              <w:pStyle w:val="ConsPlusNormal"/>
              <w:jc w:val="both"/>
              <w:rPr>
                <w:rFonts w:ascii="Arial" w:hAnsi="Arial" w:cs="Arial"/>
                <w:sz w:val="24"/>
                <w:szCs w:val="24"/>
              </w:rPr>
            </w:pPr>
            <w:r w:rsidRPr="007A5514">
              <w:rPr>
                <w:rFonts w:ascii="Arial" w:hAnsi="Arial" w:cs="Arial"/>
                <w:sz w:val="24"/>
                <w:szCs w:val="24"/>
              </w:rPr>
              <w:t>заместитель руководителя Администрации города Норильска по городскому хозяйству, председатель комиссии</w:t>
            </w:r>
          </w:p>
        </w:tc>
      </w:tr>
      <w:tr w:rsidR="00386CC7" w:rsidRPr="007A5514">
        <w:tc>
          <w:tcPr>
            <w:tcW w:w="2835" w:type="dxa"/>
            <w:tcBorders>
              <w:top w:val="nil"/>
              <w:left w:val="nil"/>
              <w:bottom w:val="nil"/>
              <w:right w:val="nil"/>
            </w:tcBorders>
          </w:tcPr>
          <w:p w:rsidR="00386CC7" w:rsidRPr="007A5514" w:rsidRDefault="00386CC7">
            <w:pPr>
              <w:pStyle w:val="ConsPlusNormal"/>
              <w:rPr>
                <w:rFonts w:ascii="Arial" w:hAnsi="Arial" w:cs="Arial"/>
                <w:sz w:val="24"/>
                <w:szCs w:val="24"/>
              </w:rPr>
            </w:pPr>
            <w:proofErr w:type="spellStart"/>
            <w:r w:rsidRPr="007A5514">
              <w:rPr>
                <w:rFonts w:ascii="Arial" w:hAnsi="Arial" w:cs="Arial"/>
                <w:sz w:val="24"/>
                <w:szCs w:val="24"/>
              </w:rPr>
              <w:t>Жигулин</w:t>
            </w:r>
            <w:proofErr w:type="spellEnd"/>
          </w:p>
          <w:p w:rsidR="00386CC7" w:rsidRPr="007A5514" w:rsidRDefault="00386CC7">
            <w:pPr>
              <w:pStyle w:val="ConsPlusNormal"/>
              <w:rPr>
                <w:rFonts w:ascii="Arial" w:hAnsi="Arial" w:cs="Arial"/>
                <w:sz w:val="24"/>
                <w:szCs w:val="24"/>
              </w:rPr>
            </w:pPr>
            <w:r w:rsidRPr="007A5514">
              <w:rPr>
                <w:rFonts w:ascii="Arial" w:hAnsi="Arial" w:cs="Arial"/>
                <w:sz w:val="24"/>
                <w:szCs w:val="24"/>
              </w:rPr>
              <w:t>Николай Александрович</w:t>
            </w:r>
          </w:p>
        </w:tc>
        <w:tc>
          <w:tcPr>
            <w:tcW w:w="425" w:type="dxa"/>
            <w:tcBorders>
              <w:top w:val="nil"/>
              <w:left w:val="nil"/>
              <w:bottom w:val="nil"/>
              <w:right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w:t>
            </w:r>
          </w:p>
        </w:tc>
        <w:tc>
          <w:tcPr>
            <w:tcW w:w="6350" w:type="dxa"/>
            <w:tcBorders>
              <w:top w:val="nil"/>
              <w:left w:val="nil"/>
              <w:bottom w:val="nil"/>
              <w:right w:val="nil"/>
            </w:tcBorders>
          </w:tcPr>
          <w:p w:rsidR="00386CC7" w:rsidRPr="007A5514" w:rsidRDefault="00386CC7">
            <w:pPr>
              <w:pStyle w:val="ConsPlusNormal"/>
              <w:jc w:val="both"/>
              <w:rPr>
                <w:rFonts w:ascii="Arial" w:hAnsi="Arial" w:cs="Arial"/>
                <w:sz w:val="24"/>
                <w:szCs w:val="24"/>
              </w:rPr>
            </w:pPr>
            <w:r w:rsidRPr="007A5514">
              <w:rPr>
                <w:rFonts w:ascii="Arial" w:hAnsi="Arial" w:cs="Arial"/>
                <w:sz w:val="24"/>
                <w:szCs w:val="24"/>
              </w:rPr>
              <w:t>начальник управления городского хозяйства Администрации города Норильска, заместитель председателя комиссии</w:t>
            </w:r>
          </w:p>
        </w:tc>
      </w:tr>
      <w:tr w:rsidR="00386CC7" w:rsidRPr="007A5514">
        <w:tc>
          <w:tcPr>
            <w:tcW w:w="2835" w:type="dxa"/>
            <w:tcBorders>
              <w:top w:val="nil"/>
              <w:left w:val="nil"/>
              <w:bottom w:val="nil"/>
              <w:right w:val="nil"/>
            </w:tcBorders>
          </w:tcPr>
          <w:p w:rsidR="00386CC7" w:rsidRPr="007A5514" w:rsidRDefault="007A5514">
            <w:pPr>
              <w:pStyle w:val="ConsPlusNormal"/>
              <w:rPr>
                <w:rFonts w:ascii="Arial" w:hAnsi="Arial" w:cs="Arial"/>
                <w:sz w:val="24"/>
                <w:szCs w:val="24"/>
              </w:rPr>
            </w:pPr>
            <w:proofErr w:type="spellStart"/>
            <w:r>
              <w:rPr>
                <w:rFonts w:ascii="Arial" w:hAnsi="Arial" w:cs="Arial"/>
                <w:sz w:val="24"/>
                <w:szCs w:val="24"/>
              </w:rPr>
              <w:t>Клявлин</w:t>
            </w:r>
            <w:proofErr w:type="spellEnd"/>
            <w:r>
              <w:rPr>
                <w:rFonts w:ascii="Arial" w:hAnsi="Arial" w:cs="Arial"/>
                <w:sz w:val="24"/>
                <w:szCs w:val="24"/>
              </w:rPr>
              <w:t xml:space="preserve"> Виктор </w:t>
            </w:r>
            <w:proofErr w:type="spellStart"/>
            <w:r>
              <w:rPr>
                <w:rFonts w:ascii="Arial" w:hAnsi="Arial" w:cs="Arial"/>
                <w:sz w:val="24"/>
                <w:szCs w:val="24"/>
              </w:rPr>
              <w:t>Рушатович</w:t>
            </w:r>
            <w:proofErr w:type="spellEnd"/>
          </w:p>
        </w:tc>
        <w:tc>
          <w:tcPr>
            <w:tcW w:w="425" w:type="dxa"/>
            <w:tcBorders>
              <w:top w:val="nil"/>
              <w:left w:val="nil"/>
              <w:bottom w:val="nil"/>
              <w:right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w:t>
            </w:r>
          </w:p>
        </w:tc>
        <w:tc>
          <w:tcPr>
            <w:tcW w:w="6350" w:type="dxa"/>
            <w:tcBorders>
              <w:top w:val="nil"/>
              <w:left w:val="nil"/>
              <w:bottom w:val="nil"/>
              <w:right w:val="nil"/>
            </w:tcBorders>
          </w:tcPr>
          <w:p w:rsidR="00386CC7" w:rsidRPr="007A5514" w:rsidRDefault="00386CC7">
            <w:pPr>
              <w:pStyle w:val="ConsPlusNormal"/>
              <w:jc w:val="both"/>
              <w:rPr>
                <w:rFonts w:ascii="Arial" w:hAnsi="Arial" w:cs="Arial"/>
                <w:sz w:val="24"/>
                <w:szCs w:val="24"/>
              </w:rPr>
            </w:pPr>
            <w:r w:rsidRPr="007A5514">
              <w:rPr>
                <w:rFonts w:ascii="Arial" w:hAnsi="Arial" w:cs="Arial"/>
                <w:sz w:val="24"/>
                <w:szCs w:val="24"/>
              </w:rPr>
              <w:t>главный специалист отдела транспорта управления городского хозяйства Администрации города Норильска, секретарь комиссии</w:t>
            </w:r>
          </w:p>
        </w:tc>
      </w:tr>
      <w:tr w:rsidR="00386CC7" w:rsidRPr="007A5514">
        <w:tc>
          <w:tcPr>
            <w:tcW w:w="9610" w:type="dxa"/>
            <w:gridSpan w:val="3"/>
            <w:tcBorders>
              <w:top w:val="nil"/>
              <w:left w:val="nil"/>
              <w:bottom w:val="nil"/>
              <w:right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члены комиссии:</w:t>
            </w:r>
          </w:p>
        </w:tc>
      </w:tr>
      <w:tr w:rsidR="00386CC7" w:rsidRPr="007A5514">
        <w:tc>
          <w:tcPr>
            <w:tcW w:w="2835" w:type="dxa"/>
            <w:tcBorders>
              <w:top w:val="nil"/>
              <w:left w:val="nil"/>
              <w:bottom w:val="nil"/>
              <w:right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Бурулев</w:t>
            </w:r>
          </w:p>
          <w:p w:rsidR="00386CC7" w:rsidRPr="007A5514" w:rsidRDefault="00386CC7">
            <w:pPr>
              <w:pStyle w:val="ConsPlusNormal"/>
              <w:rPr>
                <w:rFonts w:ascii="Arial" w:hAnsi="Arial" w:cs="Arial"/>
                <w:sz w:val="24"/>
                <w:szCs w:val="24"/>
              </w:rPr>
            </w:pPr>
            <w:r w:rsidRPr="007A5514">
              <w:rPr>
                <w:rFonts w:ascii="Arial" w:hAnsi="Arial" w:cs="Arial"/>
                <w:sz w:val="24"/>
                <w:szCs w:val="24"/>
              </w:rPr>
              <w:t>Олег Валерьевич</w:t>
            </w:r>
          </w:p>
        </w:tc>
        <w:tc>
          <w:tcPr>
            <w:tcW w:w="425" w:type="dxa"/>
            <w:tcBorders>
              <w:top w:val="nil"/>
              <w:left w:val="nil"/>
              <w:bottom w:val="nil"/>
              <w:right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w:t>
            </w:r>
          </w:p>
        </w:tc>
        <w:tc>
          <w:tcPr>
            <w:tcW w:w="6350" w:type="dxa"/>
            <w:tcBorders>
              <w:top w:val="nil"/>
              <w:left w:val="nil"/>
              <w:bottom w:val="nil"/>
              <w:right w:val="nil"/>
            </w:tcBorders>
          </w:tcPr>
          <w:p w:rsidR="00386CC7" w:rsidRPr="007A5514" w:rsidRDefault="00386CC7">
            <w:pPr>
              <w:pStyle w:val="ConsPlusNormal"/>
              <w:jc w:val="both"/>
              <w:rPr>
                <w:rFonts w:ascii="Arial" w:hAnsi="Arial" w:cs="Arial"/>
                <w:sz w:val="24"/>
                <w:szCs w:val="24"/>
              </w:rPr>
            </w:pPr>
            <w:r w:rsidRPr="007A5514">
              <w:rPr>
                <w:rFonts w:ascii="Arial" w:hAnsi="Arial" w:cs="Arial"/>
                <w:sz w:val="24"/>
                <w:szCs w:val="24"/>
              </w:rPr>
              <w:t>начальник отдела организации дорожной деятельности управления городского хозяйства Администрации города Норильска</w:t>
            </w:r>
          </w:p>
        </w:tc>
      </w:tr>
      <w:tr w:rsidR="00386CC7" w:rsidRPr="007A5514">
        <w:tc>
          <w:tcPr>
            <w:tcW w:w="2835" w:type="dxa"/>
            <w:tcBorders>
              <w:top w:val="nil"/>
              <w:left w:val="nil"/>
              <w:bottom w:val="nil"/>
              <w:right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Енчик</w:t>
            </w:r>
          </w:p>
          <w:p w:rsidR="00386CC7" w:rsidRPr="007A5514" w:rsidRDefault="00386CC7">
            <w:pPr>
              <w:pStyle w:val="ConsPlusNormal"/>
              <w:rPr>
                <w:rFonts w:ascii="Arial" w:hAnsi="Arial" w:cs="Arial"/>
                <w:sz w:val="24"/>
                <w:szCs w:val="24"/>
              </w:rPr>
            </w:pPr>
            <w:r w:rsidRPr="007A5514">
              <w:rPr>
                <w:rFonts w:ascii="Arial" w:hAnsi="Arial" w:cs="Arial"/>
                <w:sz w:val="24"/>
                <w:szCs w:val="24"/>
              </w:rPr>
              <w:t>Геннадий Геннадьевич</w:t>
            </w:r>
          </w:p>
        </w:tc>
        <w:tc>
          <w:tcPr>
            <w:tcW w:w="425" w:type="dxa"/>
            <w:tcBorders>
              <w:top w:val="nil"/>
              <w:left w:val="nil"/>
              <w:bottom w:val="nil"/>
              <w:right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w:t>
            </w:r>
          </w:p>
        </w:tc>
        <w:tc>
          <w:tcPr>
            <w:tcW w:w="6350" w:type="dxa"/>
            <w:tcBorders>
              <w:top w:val="nil"/>
              <w:left w:val="nil"/>
              <w:bottom w:val="nil"/>
              <w:right w:val="nil"/>
            </w:tcBorders>
          </w:tcPr>
          <w:p w:rsidR="00386CC7" w:rsidRPr="007A5514" w:rsidRDefault="00386CC7">
            <w:pPr>
              <w:pStyle w:val="ConsPlusNormal"/>
              <w:jc w:val="both"/>
              <w:rPr>
                <w:rFonts w:ascii="Arial" w:hAnsi="Arial" w:cs="Arial"/>
                <w:sz w:val="24"/>
                <w:szCs w:val="24"/>
              </w:rPr>
            </w:pPr>
            <w:r w:rsidRPr="007A5514">
              <w:rPr>
                <w:rFonts w:ascii="Arial" w:hAnsi="Arial" w:cs="Arial"/>
                <w:sz w:val="24"/>
                <w:szCs w:val="24"/>
              </w:rPr>
              <w:t>заместитель руководителя Администрации города Норильска по району Кайеркан - начальник Кайерканского территориального управления</w:t>
            </w:r>
          </w:p>
        </w:tc>
      </w:tr>
      <w:tr w:rsidR="00386CC7" w:rsidRPr="007A5514">
        <w:tc>
          <w:tcPr>
            <w:tcW w:w="2835" w:type="dxa"/>
            <w:tcBorders>
              <w:top w:val="nil"/>
              <w:left w:val="nil"/>
              <w:bottom w:val="nil"/>
              <w:right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Пискунов</w:t>
            </w:r>
          </w:p>
          <w:p w:rsidR="00386CC7" w:rsidRPr="007A5514" w:rsidRDefault="00386CC7">
            <w:pPr>
              <w:pStyle w:val="ConsPlusNormal"/>
              <w:rPr>
                <w:rFonts w:ascii="Arial" w:hAnsi="Arial" w:cs="Arial"/>
                <w:sz w:val="24"/>
                <w:szCs w:val="24"/>
              </w:rPr>
            </w:pPr>
            <w:r w:rsidRPr="007A5514">
              <w:rPr>
                <w:rFonts w:ascii="Arial" w:hAnsi="Arial" w:cs="Arial"/>
                <w:sz w:val="24"/>
                <w:szCs w:val="24"/>
              </w:rPr>
              <w:t>Павел Алексеевич</w:t>
            </w:r>
          </w:p>
        </w:tc>
        <w:tc>
          <w:tcPr>
            <w:tcW w:w="425" w:type="dxa"/>
            <w:tcBorders>
              <w:top w:val="nil"/>
              <w:left w:val="nil"/>
              <w:bottom w:val="nil"/>
              <w:right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w:t>
            </w:r>
          </w:p>
        </w:tc>
        <w:tc>
          <w:tcPr>
            <w:tcW w:w="6350" w:type="dxa"/>
            <w:tcBorders>
              <w:top w:val="nil"/>
              <w:left w:val="nil"/>
              <w:bottom w:val="nil"/>
              <w:right w:val="nil"/>
            </w:tcBorders>
          </w:tcPr>
          <w:p w:rsidR="00386CC7" w:rsidRPr="007A5514" w:rsidRDefault="00386CC7">
            <w:pPr>
              <w:pStyle w:val="ConsPlusNormal"/>
              <w:jc w:val="both"/>
              <w:rPr>
                <w:rFonts w:ascii="Arial" w:hAnsi="Arial" w:cs="Arial"/>
                <w:sz w:val="24"/>
                <w:szCs w:val="24"/>
              </w:rPr>
            </w:pPr>
            <w:r w:rsidRPr="007A5514">
              <w:rPr>
                <w:rFonts w:ascii="Arial" w:hAnsi="Arial" w:cs="Arial"/>
                <w:sz w:val="24"/>
                <w:szCs w:val="24"/>
              </w:rPr>
              <w:t>начальник отдела транспорта управления городского хозяйства Администрации города Норильска</w:t>
            </w:r>
          </w:p>
        </w:tc>
      </w:tr>
      <w:tr w:rsidR="00386CC7" w:rsidRPr="007A5514">
        <w:tc>
          <w:tcPr>
            <w:tcW w:w="2835" w:type="dxa"/>
            <w:tcBorders>
              <w:top w:val="nil"/>
              <w:left w:val="nil"/>
              <w:bottom w:val="nil"/>
              <w:right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Попсуевич</w:t>
            </w:r>
          </w:p>
          <w:p w:rsidR="00386CC7" w:rsidRPr="007A5514" w:rsidRDefault="00386CC7">
            <w:pPr>
              <w:pStyle w:val="ConsPlusNormal"/>
              <w:rPr>
                <w:rFonts w:ascii="Arial" w:hAnsi="Arial" w:cs="Arial"/>
                <w:sz w:val="24"/>
                <w:szCs w:val="24"/>
              </w:rPr>
            </w:pPr>
            <w:r w:rsidRPr="007A5514">
              <w:rPr>
                <w:rFonts w:ascii="Arial" w:hAnsi="Arial" w:cs="Arial"/>
                <w:sz w:val="24"/>
                <w:szCs w:val="24"/>
              </w:rPr>
              <w:t>Ольга Николаевна</w:t>
            </w:r>
          </w:p>
        </w:tc>
        <w:tc>
          <w:tcPr>
            <w:tcW w:w="425" w:type="dxa"/>
            <w:tcBorders>
              <w:top w:val="nil"/>
              <w:left w:val="nil"/>
              <w:bottom w:val="nil"/>
              <w:right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w:t>
            </w:r>
          </w:p>
        </w:tc>
        <w:tc>
          <w:tcPr>
            <w:tcW w:w="6350" w:type="dxa"/>
            <w:tcBorders>
              <w:top w:val="nil"/>
              <w:left w:val="nil"/>
              <w:bottom w:val="nil"/>
              <w:right w:val="nil"/>
            </w:tcBorders>
          </w:tcPr>
          <w:p w:rsidR="00386CC7" w:rsidRPr="007A5514" w:rsidRDefault="00386CC7">
            <w:pPr>
              <w:pStyle w:val="ConsPlusNormal"/>
              <w:jc w:val="both"/>
              <w:rPr>
                <w:rFonts w:ascii="Arial" w:hAnsi="Arial" w:cs="Arial"/>
                <w:sz w:val="24"/>
                <w:szCs w:val="24"/>
              </w:rPr>
            </w:pPr>
            <w:r w:rsidRPr="007A5514">
              <w:rPr>
                <w:rFonts w:ascii="Arial" w:hAnsi="Arial" w:cs="Arial"/>
                <w:sz w:val="24"/>
                <w:szCs w:val="24"/>
              </w:rPr>
              <w:t>начальник управления экономики, планирования и экономического развития Администрации города Норильска</w:t>
            </w:r>
          </w:p>
        </w:tc>
      </w:tr>
      <w:tr w:rsidR="00386CC7" w:rsidRPr="007A5514">
        <w:tc>
          <w:tcPr>
            <w:tcW w:w="2835" w:type="dxa"/>
            <w:tcBorders>
              <w:top w:val="nil"/>
              <w:left w:val="nil"/>
              <w:bottom w:val="nil"/>
              <w:right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Сапожникова</w:t>
            </w:r>
          </w:p>
          <w:p w:rsidR="00386CC7" w:rsidRPr="007A5514" w:rsidRDefault="00386CC7">
            <w:pPr>
              <w:pStyle w:val="ConsPlusNormal"/>
              <w:rPr>
                <w:rFonts w:ascii="Arial" w:hAnsi="Arial" w:cs="Arial"/>
                <w:sz w:val="24"/>
                <w:szCs w:val="24"/>
              </w:rPr>
            </w:pPr>
            <w:r w:rsidRPr="007A5514">
              <w:rPr>
                <w:rFonts w:ascii="Arial" w:hAnsi="Arial" w:cs="Arial"/>
                <w:sz w:val="24"/>
                <w:szCs w:val="24"/>
              </w:rPr>
              <w:t>Елена Сергеевна</w:t>
            </w:r>
          </w:p>
        </w:tc>
        <w:tc>
          <w:tcPr>
            <w:tcW w:w="425" w:type="dxa"/>
            <w:tcBorders>
              <w:top w:val="nil"/>
              <w:left w:val="nil"/>
              <w:bottom w:val="nil"/>
              <w:right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w:t>
            </w:r>
          </w:p>
        </w:tc>
        <w:tc>
          <w:tcPr>
            <w:tcW w:w="6350" w:type="dxa"/>
            <w:tcBorders>
              <w:top w:val="nil"/>
              <w:left w:val="nil"/>
              <w:bottom w:val="nil"/>
              <w:right w:val="nil"/>
            </w:tcBorders>
          </w:tcPr>
          <w:p w:rsidR="00386CC7" w:rsidRPr="007A5514" w:rsidRDefault="00386CC7">
            <w:pPr>
              <w:pStyle w:val="ConsPlusNormal"/>
              <w:jc w:val="both"/>
              <w:rPr>
                <w:rFonts w:ascii="Arial" w:hAnsi="Arial" w:cs="Arial"/>
                <w:sz w:val="24"/>
                <w:szCs w:val="24"/>
              </w:rPr>
            </w:pPr>
            <w:r w:rsidRPr="007A5514">
              <w:rPr>
                <w:rFonts w:ascii="Arial" w:hAnsi="Arial" w:cs="Arial"/>
                <w:sz w:val="24"/>
                <w:szCs w:val="24"/>
              </w:rPr>
              <w:t>начальник управления потребительского рынка и услуг Администрации города Норильска</w:t>
            </w:r>
          </w:p>
        </w:tc>
      </w:tr>
      <w:tr w:rsidR="00386CC7" w:rsidRPr="007A5514">
        <w:tc>
          <w:tcPr>
            <w:tcW w:w="2835" w:type="dxa"/>
            <w:tcBorders>
              <w:top w:val="nil"/>
              <w:left w:val="nil"/>
              <w:bottom w:val="nil"/>
              <w:right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Цыбульский</w:t>
            </w:r>
          </w:p>
          <w:p w:rsidR="00386CC7" w:rsidRPr="007A5514" w:rsidRDefault="00386CC7">
            <w:pPr>
              <w:pStyle w:val="ConsPlusNormal"/>
              <w:rPr>
                <w:rFonts w:ascii="Arial" w:hAnsi="Arial" w:cs="Arial"/>
                <w:sz w:val="24"/>
                <w:szCs w:val="24"/>
              </w:rPr>
            </w:pPr>
            <w:r w:rsidRPr="007A5514">
              <w:rPr>
                <w:rFonts w:ascii="Arial" w:hAnsi="Arial" w:cs="Arial"/>
                <w:sz w:val="24"/>
                <w:szCs w:val="24"/>
              </w:rPr>
              <w:t>Валерий Ярославович</w:t>
            </w:r>
          </w:p>
        </w:tc>
        <w:tc>
          <w:tcPr>
            <w:tcW w:w="425" w:type="dxa"/>
            <w:tcBorders>
              <w:top w:val="nil"/>
              <w:left w:val="nil"/>
              <w:bottom w:val="nil"/>
              <w:right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w:t>
            </w:r>
          </w:p>
        </w:tc>
        <w:tc>
          <w:tcPr>
            <w:tcW w:w="6350" w:type="dxa"/>
            <w:tcBorders>
              <w:top w:val="nil"/>
              <w:left w:val="nil"/>
              <w:bottom w:val="nil"/>
              <w:right w:val="nil"/>
            </w:tcBorders>
          </w:tcPr>
          <w:p w:rsidR="00386CC7" w:rsidRPr="007A5514" w:rsidRDefault="00386CC7">
            <w:pPr>
              <w:pStyle w:val="ConsPlusNormal"/>
              <w:jc w:val="both"/>
              <w:rPr>
                <w:rFonts w:ascii="Arial" w:hAnsi="Arial" w:cs="Arial"/>
                <w:sz w:val="24"/>
                <w:szCs w:val="24"/>
              </w:rPr>
            </w:pPr>
            <w:r w:rsidRPr="007A5514">
              <w:rPr>
                <w:rFonts w:ascii="Arial" w:hAnsi="Arial" w:cs="Arial"/>
                <w:sz w:val="24"/>
                <w:szCs w:val="24"/>
              </w:rPr>
              <w:t>заместитель начальника управления городского хозяйства Администрации города Норильска по транспорту и дорожной деятельности</w:t>
            </w:r>
          </w:p>
        </w:tc>
      </w:tr>
      <w:tr w:rsidR="00386CC7" w:rsidRPr="007A5514">
        <w:tc>
          <w:tcPr>
            <w:tcW w:w="2835" w:type="dxa"/>
            <w:tcBorders>
              <w:top w:val="nil"/>
              <w:left w:val="nil"/>
              <w:bottom w:val="nil"/>
              <w:right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Шевченко</w:t>
            </w:r>
          </w:p>
          <w:p w:rsidR="00386CC7" w:rsidRPr="007A5514" w:rsidRDefault="00386CC7">
            <w:pPr>
              <w:pStyle w:val="ConsPlusNormal"/>
              <w:rPr>
                <w:rFonts w:ascii="Arial" w:hAnsi="Arial" w:cs="Arial"/>
                <w:sz w:val="24"/>
                <w:szCs w:val="24"/>
              </w:rPr>
            </w:pPr>
            <w:r w:rsidRPr="007A5514">
              <w:rPr>
                <w:rFonts w:ascii="Arial" w:hAnsi="Arial" w:cs="Arial"/>
                <w:sz w:val="24"/>
                <w:szCs w:val="24"/>
              </w:rPr>
              <w:t>Михаил Федорович</w:t>
            </w:r>
          </w:p>
        </w:tc>
        <w:tc>
          <w:tcPr>
            <w:tcW w:w="425" w:type="dxa"/>
            <w:tcBorders>
              <w:top w:val="nil"/>
              <w:left w:val="nil"/>
              <w:bottom w:val="nil"/>
              <w:right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w:t>
            </w:r>
          </w:p>
        </w:tc>
        <w:tc>
          <w:tcPr>
            <w:tcW w:w="6350" w:type="dxa"/>
            <w:tcBorders>
              <w:top w:val="nil"/>
              <w:left w:val="nil"/>
              <w:bottom w:val="nil"/>
              <w:right w:val="nil"/>
            </w:tcBorders>
          </w:tcPr>
          <w:p w:rsidR="00386CC7" w:rsidRPr="007A5514" w:rsidRDefault="00386CC7">
            <w:pPr>
              <w:pStyle w:val="ConsPlusNormal"/>
              <w:jc w:val="both"/>
              <w:rPr>
                <w:rFonts w:ascii="Arial" w:hAnsi="Arial" w:cs="Arial"/>
                <w:sz w:val="24"/>
                <w:szCs w:val="24"/>
              </w:rPr>
            </w:pPr>
            <w:r w:rsidRPr="007A5514">
              <w:rPr>
                <w:rFonts w:ascii="Arial" w:hAnsi="Arial" w:cs="Arial"/>
                <w:sz w:val="24"/>
                <w:szCs w:val="24"/>
              </w:rPr>
              <w:t xml:space="preserve">заместитель руководителя Администрации города Норильска по району </w:t>
            </w:r>
            <w:proofErr w:type="spellStart"/>
            <w:r w:rsidRPr="007A5514">
              <w:rPr>
                <w:rFonts w:ascii="Arial" w:hAnsi="Arial" w:cs="Arial"/>
                <w:sz w:val="24"/>
                <w:szCs w:val="24"/>
              </w:rPr>
              <w:t>Талнах</w:t>
            </w:r>
            <w:proofErr w:type="spellEnd"/>
            <w:r w:rsidRPr="007A5514">
              <w:rPr>
                <w:rFonts w:ascii="Arial" w:hAnsi="Arial" w:cs="Arial"/>
                <w:sz w:val="24"/>
                <w:szCs w:val="24"/>
              </w:rPr>
              <w:t xml:space="preserve"> - начальник </w:t>
            </w:r>
            <w:proofErr w:type="spellStart"/>
            <w:r w:rsidRPr="007A5514">
              <w:rPr>
                <w:rFonts w:ascii="Arial" w:hAnsi="Arial" w:cs="Arial"/>
                <w:sz w:val="24"/>
                <w:szCs w:val="24"/>
              </w:rPr>
              <w:t>Талнахского</w:t>
            </w:r>
            <w:proofErr w:type="spellEnd"/>
            <w:r w:rsidRPr="007A5514">
              <w:rPr>
                <w:rFonts w:ascii="Arial" w:hAnsi="Arial" w:cs="Arial"/>
                <w:sz w:val="24"/>
                <w:szCs w:val="24"/>
              </w:rPr>
              <w:t xml:space="preserve"> территориального управления</w:t>
            </w:r>
          </w:p>
        </w:tc>
      </w:tr>
    </w:tbl>
    <w:p w:rsidR="00386CC7" w:rsidRPr="007A5514" w:rsidRDefault="00386CC7">
      <w:pPr>
        <w:rPr>
          <w:rFonts w:ascii="Arial" w:hAnsi="Arial" w:cs="Arial"/>
          <w:sz w:val="24"/>
          <w:szCs w:val="24"/>
        </w:rPr>
        <w:sectPr w:rsidR="00386CC7" w:rsidRPr="007A5514" w:rsidSect="007A5514">
          <w:pgSz w:w="11905" w:h="16838"/>
          <w:pgMar w:top="1134" w:right="1701" w:bottom="1134" w:left="850" w:header="0" w:footer="0" w:gutter="0"/>
          <w:cols w:space="720"/>
          <w:docGrid w:linePitch="299"/>
        </w:sectPr>
      </w:pP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lastRenderedPageBreak/>
        <w:t>Утверждено</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Постановлением</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Администрации города Норильска</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от 16 августа 2016 г. N 437</w:t>
      </w:r>
    </w:p>
    <w:p w:rsidR="00386CC7" w:rsidRPr="007A5514" w:rsidRDefault="00386CC7">
      <w:pPr>
        <w:pStyle w:val="ConsPlusNormal"/>
        <w:jc w:val="both"/>
        <w:rPr>
          <w:rFonts w:ascii="Arial" w:hAnsi="Arial" w:cs="Arial"/>
          <w:sz w:val="24"/>
          <w:szCs w:val="24"/>
        </w:rPr>
      </w:pPr>
    </w:p>
    <w:p w:rsidR="00386CC7" w:rsidRPr="007A5514" w:rsidRDefault="00386CC7">
      <w:pPr>
        <w:pStyle w:val="ConsPlusTitle"/>
        <w:jc w:val="center"/>
        <w:rPr>
          <w:rFonts w:ascii="Arial" w:hAnsi="Arial" w:cs="Arial"/>
          <w:sz w:val="24"/>
          <w:szCs w:val="24"/>
        </w:rPr>
      </w:pPr>
      <w:bookmarkStart w:id="10" w:name="P214"/>
      <w:bookmarkEnd w:id="10"/>
      <w:r w:rsidRPr="007A5514">
        <w:rPr>
          <w:rFonts w:ascii="Arial" w:hAnsi="Arial" w:cs="Arial"/>
          <w:sz w:val="24"/>
          <w:szCs w:val="24"/>
        </w:rPr>
        <w:t>ПОЛОЖЕНИЕ</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О КОМИССИИ ПО ПРОВЕДЕНИЮ ОТКРЫТОГО КОНКУРСА НА ПРАВО</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ПОЛУЧЕНИЯ СВИДЕТЕЛЬСТВА ОБ ОСУЩЕСТВЛЕНИИ ПЕРЕВОЗОК</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ПО МУНИЦИПАЛЬНОМУ МАРШРУТУ РЕГУЛЯРНЫХ ПЕРЕВОЗОК</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НА ТЕРРИТОРИИ МУНИЦИПАЛЬНОГО ОБРАЗОВАНИЯ ГОРОД НОРИЛЬСК</w:t>
      </w:r>
    </w:p>
    <w:p w:rsidR="00386CC7" w:rsidRPr="007A5514" w:rsidRDefault="00386CC7">
      <w:pPr>
        <w:pStyle w:val="ConsPlusTitle"/>
        <w:jc w:val="center"/>
        <w:rPr>
          <w:rFonts w:ascii="Arial" w:hAnsi="Arial" w:cs="Arial"/>
          <w:sz w:val="24"/>
          <w:szCs w:val="24"/>
        </w:rPr>
      </w:pPr>
      <w:r w:rsidRPr="007A5514">
        <w:rPr>
          <w:rFonts w:ascii="Arial" w:hAnsi="Arial" w:cs="Arial"/>
          <w:sz w:val="24"/>
          <w:szCs w:val="24"/>
        </w:rPr>
        <w:t>ПО НЕРЕГУЛИРУЕМЫМ ТАРИФАМ</w:t>
      </w: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 Комиссия по проведению открытого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 (далее - комиссия; конкурс) является постоянно действующим коллегиальным органом, созданным постановлением Администрации города Норильска.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2. Комиссия руководствуется в своей деятельности действующим законодательством Российской Федерации, Красноярского края, нормативными правовыми актами органов местного самоуправления муниципального образования город Норильск, настоящим Положением.</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3. Комиссия осуществляет следующие функции: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а) вскрытие конвертов с заявками и приложенными к ним документами претендентов на участие в конкурсе;</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б) допуск претендентов на участие в конкурсе к участию в конкурсе либо отказ в допуске к участию в конкурсе;</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в) оценку и сопоставление заявок претендентов на участие в конкурсе;</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г) определение победителя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д) извещение претендентов (участников конкурса) о принятых комиссией решениях;</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е) присвоение каждой заявке претендента на участие в конкурсе порядкового номера относительно других по мере уменьшения набранных баллов на основании результатов оценки и сопоставления заявок на участие в конкурсе;</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ж) определение победителя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з) принятие решения о признании конкурса несостоявшимся.</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4. В состав комиссии входят: председатель комиссии, заместитель председателя комиссии, члены комиссии, секретарь комиссии (далее - члены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В период временного отсутствия члена комиссии (отпуск, временная нетрудоспособность, командировка и т.д.) в работе комиссии принимает участие лицо, официально исполняющее его обязанности по должности.</w:t>
      </w:r>
    </w:p>
    <w:p w:rsidR="00386CC7" w:rsidRPr="007A5514" w:rsidRDefault="00386CC7">
      <w:pPr>
        <w:pStyle w:val="ConsPlusNormal"/>
        <w:ind w:firstLine="540"/>
        <w:jc w:val="both"/>
        <w:rPr>
          <w:rFonts w:ascii="Arial" w:hAnsi="Arial" w:cs="Arial"/>
          <w:sz w:val="24"/>
          <w:szCs w:val="24"/>
        </w:rPr>
      </w:pPr>
      <w:bookmarkStart w:id="11" w:name="P234"/>
      <w:bookmarkEnd w:id="11"/>
      <w:r w:rsidRPr="007A5514">
        <w:rPr>
          <w:rFonts w:ascii="Arial" w:hAnsi="Arial" w:cs="Arial"/>
          <w:sz w:val="24"/>
          <w:szCs w:val="24"/>
        </w:rPr>
        <w:t>5. Членами комиссии не могут быть лица, лично заинтересованные в результатах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6. В случае наличия в составе </w:t>
      </w:r>
      <w:proofErr w:type="gramStart"/>
      <w:r w:rsidRPr="007A5514">
        <w:rPr>
          <w:rFonts w:ascii="Arial" w:hAnsi="Arial" w:cs="Arial"/>
          <w:sz w:val="24"/>
          <w:szCs w:val="24"/>
        </w:rPr>
        <w:t>комиссии</w:t>
      </w:r>
      <w:proofErr w:type="gramEnd"/>
      <w:r w:rsidRPr="007A5514">
        <w:rPr>
          <w:rFonts w:ascii="Arial" w:hAnsi="Arial" w:cs="Arial"/>
          <w:sz w:val="24"/>
          <w:szCs w:val="24"/>
        </w:rPr>
        <w:t xml:space="preserve"> указанных в пункте 5 настоящего Положения лиц, они должны быть заменены иными лицами, которые лично не заинтересованы в результатах конкурса и на которых не способны оказывать влияние претенденты или участники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 xml:space="preserve">Лица, включенные в состав комиссии, обязаны сообщать организатору конкурса о наличии указанных в </w:t>
      </w:r>
      <w:hyperlink w:anchor="P234" w:history="1">
        <w:r w:rsidRPr="007A5514">
          <w:rPr>
            <w:rFonts w:ascii="Arial" w:hAnsi="Arial" w:cs="Arial"/>
            <w:color w:val="0000FF"/>
            <w:sz w:val="24"/>
            <w:szCs w:val="24"/>
          </w:rPr>
          <w:t>пункте 5</w:t>
        </w:r>
      </w:hyperlink>
      <w:r w:rsidRPr="007A5514">
        <w:rPr>
          <w:rFonts w:ascii="Arial" w:hAnsi="Arial" w:cs="Arial"/>
          <w:sz w:val="24"/>
          <w:szCs w:val="24"/>
        </w:rPr>
        <w:t xml:space="preserve"> настоящего Положения обстоятельств, препятствующих их участию в комиссии. Инициатором замены таких лиц выступает организатор конкурса. Замена осуществляется решением председателя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lastRenderedPageBreak/>
        <w:t>8. Заседания комиссии проводятся по адресу: г. Норильск, пр. Ленинский, д. 24а.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9. Председатель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а) руководит деятельностью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б) организует и планирует деятельность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в) подписывает извещения о принятых комиссией решениях;</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г) проводит заседания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10. Заместитель председателя комиссии осуществляет по поручению председателя комиссии отдельные его полномочия и исполняет полномочия председателя комиссии в случае его отсутствия на заседании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11. Секретарь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а) принимает, регистрирует конверты с заявками претендентов на участие в конкурсе и обеспечивает сохранность конвертов до проведения конкурса;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б) вскрывает конверты с заявками претендентов на участие в конкурсе;</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в) организует документооборот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г) извещает членов комиссии о времени и месте заседания комиссии, о повестке заседания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д) подготавливает протоколы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12. Комиссия правомочна принимать решения, если на заседании присутствует не менее половины от общего числа ее членов.</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13. Решение комиссии принимается простым большинством голосов от числа присутствующих членов комиссии по итогам открытого голосования. В случае равенства голосов при голосовании голос председателя комиссии является решающим. Секретарь комиссии обладает правом голоса.</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14. Решения комиссии оформляются протоколами (вскрытия конвертов с заявками на участие в конкурсе; рассмотрения заявок для допуска к участию в конкурсе либо об отказе в допуске; оценки и сопоставления заявок на участие в конкурсе), которые должны отражать мнение всех (по отдельности) присутствовавших на заседании членов комиссии по каждому обсуждаемому вопросу, а также итоговое решение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Протоколы комиссии подписываются председателем комиссии, секретарем комиссии, членами комиссии, принимавшими участие в голосовании при вынесении комиссией соответствующего решения.</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Оригиналы протоколов комиссии хранятся у секретаря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Председатель комиссии и члены комиссии в случае несогласия с принятым решением комиссии имеют право изложить в письменном виде свое особое мнение, которое приобщается к протоколу заседания комиссии.</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15. Комиссия в целях установления достоверности представленных юридическими лицами, индивидуальными предпринимателями, участниками простого товарищества документов на рассмотрение комиссии, а также в целях оценки и сопоставления заявок на участие в конкурсе в соответствии со шкалой оценки критериев сопоставления заявок на участие в конкурсе вправе запросить у любых лиц, государственных органов, органов местного самоуправления, выдавших соответствующие документы, дополнительные документы и сведения в письменной форме.</w:t>
      </w:r>
    </w:p>
    <w:p w:rsidR="00386CC7" w:rsidRPr="007A5514" w:rsidRDefault="00386CC7">
      <w:pPr>
        <w:pStyle w:val="ConsPlusNormal"/>
        <w:ind w:firstLine="540"/>
        <w:jc w:val="both"/>
        <w:rPr>
          <w:rFonts w:ascii="Arial" w:hAnsi="Arial" w:cs="Arial"/>
          <w:sz w:val="24"/>
          <w:szCs w:val="24"/>
        </w:rPr>
      </w:pPr>
      <w:r w:rsidRPr="007A5514">
        <w:rPr>
          <w:rFonts w:ascii="Arial" w:hAnsi="Arial" w:cs="Arial"/>
          <w:sz w:val="24"/>
          <w:szCs w:val="24"/>
        </w:rPr>
        <w:t>16. Организационно-техническое обеспечение деятельности комиссии осуществляет отдел транспорта управления городского хозяйства Администрации города Норильска.</w:t>
      </w:r>
    </w:p>
    <w:p w:rsidR="00386CC7" w:rsidRPr="007A5514" w:rsidRDefault="00386CC7">
      <w:pPr>
        <w:rPr>
          <w:rFonts w:ascii="Arial" w:hAnsi="Arial" w:cs="Arial"/>
          <w:sz w:val="24"/>
          <w:szCs w:val="24"/>
        </w:rPr>
        <w:sectPr w:rsidR="00386CC7" w:rsidRPr="007A5514">
          <w:pgSz w:w="11905" w:h="16838"/>
          <w:pgMar w:top="1134" w:right="850" w:bottom="1134" w:left="1701" w:header="0" w:footer="0" w:gutter="0"/>
          <w:cols w:space="720"/>
        </w:sectPr>
      </w:pP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lastRenderedPageBreak/>
        <w:t>Утверждена</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Постановлением</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Администрации города Норильска</w:t>
      </w:r>
    </w:p>
    <w:p w:rsidR="00386CC7" w:rsidRPr="007A5514" w:rsidRDefault="00386CC7">
      <w:pPr>
        <w:pStyle w:val="ConsPlusNormal"/>
        <w:jc w:val="right"/>
        <w:rPr>
          <w:rFonts w:ascii="Arial" w:hAnsi="Arial" w:cs="Arial"/>
          <w:sz w:val="24"/>
          <w:szCs w:val="24"/>
        </w:rPr>
      </w:pPr>
      <w:r w:rsidRPr="007A5514">
        <w:rPr>
          <w:rFonts w:ascii="Arial" w:hAnsi="Arial" w:cs="Arial"/>
          <w:sz w:val="24"/>
          <w:szCs w:val="24"/>
        </w:rPr>
        <w:t>от 16 августа 2016 г. N 437</w:t>
      </w:r>
    </w:p>
    <w:p w:rsidR="00386CC7" w:rsidRPr="007A5514" w:rsidRDefault="00386CC7">
      <w:pPr>
        <w:pStyle w:val="ConsPlusNormal"/>
        <w:jc w:val="both"/>
        <w:rPr>
          <w:rFonts w:ascii="Arial" w:hAnsi="Arial" w:cs="Arial"/>
          <w:sz w:val="24"/>
          <w:szCs w:val="24"/>
        </w:rPr>
      </w:pPr>
    </w:p>
    <w:p w:rsidR="00386CC7" w:rsidRPr="007A5514" w:rsidRDefault="00386CC7">
      <w:pPr>
        <w:pStyle w:val="ConsPlusNormal"/>
        <w:jc w:val="center"/>
        <w:rPr>
          <w:rFonts w:ascii="Arial" w:hAnsi="Arial" w:cs="Arial"/>
          <w:sz w:val="24"/>
          <w:szCs w:val="24"/>
        </w:rPr>
      </w:pPr>
      <w:bookmarkStart w:id="12" w:name="P272"/>
      <w:bookmarkEnd w:id="12"/>
      <w:r w:rsidRPr="007A5514">
        <w:rPr>
          <w:rFonts w:ascii="Arial" w:hAnsi="Arial" w:cs="Arial"/>
          <w:sz w:val="24"/>
          <w:szCs w:val="24"/>
        </w:rPr>
        <w:t>ШКАЛА ОЦЕНКИ КРИТЕРИЕВ СОПОСТАВЛЕНИЯ ЗАЯВОК НА УЧАСТИЕ</w:t>
      </w: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В ОТКРЫТОМ КОНКУРСЕ НА ПРАВО ПОЛУЧЕНИЯ СВИДЕТЕЛЬСТВА</w:t>
      </w: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ОБ ОСУЩЕСТВЛЕНИИ ПЕРЕВОЗОК ПО МУНИЦИПАЛЬНОМУ МАРШРУТУ</w:t>
      </w: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РЕГУЛЯРНЫХ ПЕРЕВОЗОК НА ТЕРРИТОРИИ МУНИЦИПАЛЬНОГО</w:t>
      </w:r>
    </w:p>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ОБРАЗОВАНИЯ ГОРОД НОРИЛЬСК ПО НЕРЕГУЛИРУЕМЫМ ТАРИФАМ</w:t>
      </w:r>
    </w:p>
    <w:p w:rsidR="00386CC7" w:rsidRPr="007A5514" w:rsidRDefault="00386CC7">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098"/>
        <w:gridCol w:w="2324"/>
        <w:gridCol w:w="3798"/>
        <w:gridCol w:w="851"/>
      </w:tblGrid>
      <w:tr w:rsidR="00386CC7" w:rsidRPr="007A5514">
        <w:tc>
          <w:tcPr>
            <w:tcW w:w="544" w:type="dxa"/>
            <w:tcBorders>
              <w:top w:val="single" w:sz="4" w:space="0" w:color="auto"/>
              <w:bottom w:val="single" w:sz="4" w:space="0" w:color="auto"/>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N п/п</w:t>
            </w:r>
          </w:p>
        </w:tc>
        <w:tc>
          <w:tcPr>
            <w:tcW w:w="2098" w:type="dxa"/>
            <w:tcBorders>
              <w:top w:val="single" w:sz="4" w:space="0" w:color="auto"/>
              <w:bottom w:val="single" w:sz="4" w:space="0" w:color="auto"/>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Наименование критерия</w:t>
            </w:r>
          </w:p>
        </w:tc>
        <w:tc>
          <w:tcPr>
            <w:tcW w:w="2324" w:type="dxa"/>
            <w:tcBorders>
              <w:top w:val="single" w:sz="4" w:space="0" w:color="auto"/>
              <w:bottom w:val="single" w:sz="4" w:space="0" w:color="auto"/>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Содержание критерия</w:t>
            </w:r>
          </w:p>
        </w:tc>
        <w:tc>
          <w:tcPr>
            <w:tcW w:w="3798" w:type="dxa"/>
            <w:tcBorders>
              <w:top w:val="single" w:sz="4" w:space="0" w:color="auto"/>
              <w:bottom w:val="single" w:sz="4" w:space="0" w:color="auto"/>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Значение критерия</w:t>
            </w:r>
          </w:p>
        </w:tc>
        <w:tc>
          <w:tcPr>
            <w:tcW w:w="851" w:type="dxa"/>
            <w:tcBorders>
              <w:top w:val="single" w:sz="4" w:space="0" w:color="auto"/>
              <w:bottom w:val="single" w:sz="4" w:space="0" w:color="auto"/>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Балл</w:t>
            </w:r>
          </w:p>
        </w:tc>
      </w:tr>
      <w:tr w:rsidR="00386CC7" w:rsidRPr="007A5514">
        <w:tc>
          <w:tcPr>
            <w:tcW w:w="544"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1</w:t>
            </w:r>
          </w:p>
        </w:tc>
        <w:tc>
          <w:tcPr>
            <w:tcW w:w="2098"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w:t>
            </w:r>
          </w:p>
        </w:tc>
        <w:tc>
          <w:tcPr>
            <w:tcW w:w="2324"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количество ДТП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c>
        <w:tc>
          <w:tcPr>
            <w:tcW w:w="3798" w:type="dxa"/>
            <w:tcBorders>
              <w:top w:val="single" w:sz="4" w:space="0" w:color="auto"/>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отсутствие отчетных ДТП</w:t>
            </w:r>
          </w:p>
        </w:tc>
        <w:tc>
          <w:tcPr>
            <w:tcW w:w="851" w:type="dxa"/>
            <w:tcBorders>
              <w:top w:val="single" w:sz="4" w:space="0" w:color="auto"/>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10</w:t>
            </w:r>
          </w:p>
        </w:tc>
      </w:tr>
      <w:tr w:rsidR="00386CC7" w:rsidRPr="007A5514">
        <w:tblPrEx>
          <w:tblBorders>
            <w:insideH w:val="none" w:sz="0" w:space="0" w:color="auto"/>
          </w:tblBorders>
        </w:tblPrEx>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 xml:space="preserve">х / y </w:t>
            </w:r>
            <w:proofErr w:type="gramStart"/>
            <w:r w:rsidRPr="007A5514">
              <w:rPr>
                <w:rFonts w:ascii="Arial" w:hAnsi="Arial" w:cs="Arial"/>
                <w:sz w:val="24"/>
                <w:szCs w:val="24"/>
              </w:rPr>
              <w:t>&lt; =</w:t>
            </w:r>
            <w:proofErr w:type="gramEnd"/>
            <w:r w:rsidRPr="007A5514">
              <w:rPr>
                <w:rFonts w:ascii="Arial" w:hAnsi="Arial" w:cs="Arial"/>
                <w:sz w:val="24"/>
                <w:szCs w:val="24"/>
              </w:rPr>
              <w:t xml:space="preserve"> 0,1 ДТП на транспортное средство</w:t>
            </w:r>
          </w:p>
        </w:tc>
        <w:tc>
          <w:tcPr>
            <w:tcW w:w="851" w:type="dxa"/>
            <w:tcBorders>
              <w:top w:val="nil"/>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5</w:t>
            </w:r>
          </w:p>
        </w:tc>
      </w:tr>
      <w:tr w:rsidR="00386CC7" w:rsidRPr="007A5514">
        <w:tblPrEx>
          <w:tblBorders>
            <w:insideH w:val="none" w:sz="0" w:space="0" w:color="auto"/>
          </w:tblBorders>
        </w:tblPrEx>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 xml:space="preserve">0,1 </w:t>
            </w:r>
            <w:proofErr w:type="gramStart"/>
            <w:r w:rsidRPr="007A5514">
              <w:rPr>
                <w:rFonts w:ascii="Arial" w:hAnsi="Arial" w:cs="Arial"/>
                <w:sz w:val="24"/>
                <w:szCs w:val="24"/>
              </w:rPr>
              <w:t>&lt; х</w:t>
            </w:r>
            <w:proofErr w:type="gramEnd"/>
            <w:r w:rsidRPr="007A5514">
              <w:rPr>
                <w:rFonts w:ascii="Arial" w:hAnsi="Arial" w:cs="Arial"/>
                <w:sz w:val="24"/>
                <w:szCs w:val="24"/>
              </w:rPr>
              <w:t xml:space="preserve"> / y &lt; = 0,25 ДТП на транспортное средство</w:t>
            </w:r>
          </w:p>
        </w:tc>
        <w:tc>
          <w:tcPr>
            <w:tcW w:w="851" w:type="dxa"/>
            <w:tcBorders>
              <w:top w:val="nil"/>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1</w:t>
            </w:r>
          </w:p>
        </w:tc>
      </w:tr>
      <w:tr w:rsidR="00386CC7" w:rsidRPr="007A5514">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 xml:space="preserve">х / </w:t>
            </w:r>
            <w:proofErr w:type="gramStart"/>
            <w:r w:rsidRPr="007A5514">
              <w:rPr>
                <w:rFonts w:ascii="Arial" w:hAnsi="Arial" w:cs="Arial"/>
                <w:sz w:val="24"/>
                <w:szCs w:val="24"/>
              </w:rPr>
              <w:t>y &gt;</w:t>
            </w:r>
            <w:proofErr w:type="gramEnd"/>
            <w:r w:rsidRPr="007A5514">
              <w:rPr>
                <w:rFonts w:ascii="Arial" w:hAnsi="Arial" w:cs="Arial"/>
                <w:sz w:val="24"/>
                <w:szCs w:val="24"/>
              </w:rPr>
              <w:t xml:space="preserve"> 0,25 ДТП на транспортное средство,</w:t>
            </w:r>
          </w:p>
          <w:p w:rsidR="00386CC7" w:rsidRPr="007A5514" w:rsidRDefault="00386CC7">
            <w:pPr>
              <w:pStyle w:val="ConsPlusNormal"/>
              <w:rPr>
                <w:rFonts w:ascii="Arial" w:hAnsi="Arial" w:cs="Arial"/>
                <w:sz w:val="24"/>
                <w:szCs w:val="24"/>
              </w:rPr>
            </w:pPr>
            <w:r w:rsidRPr="007A5514">
              <w:rPr>
                <w:rFonts w:ascii="Arial" w:hAnsi="Arial" w:cs="Arial"/>
                <w:sz w:val="24"/>
                <w:szCs w:val="24"/>
              </w:rPr>
              <w:t>где: х - количество ДТП, y - среднее количество транспортных средств</w:t>
            </w:r>
          </w:p>
        </w:tc>
        <w:tc>
          <w:tcPr>
            <w:tcW w:w="851" w:type="dxa"/>
            <w:tcBorders>
              <w:top w:val="nil"/>
              <w:bottom w:val="single" w:sz="4" w:space="0" w:color="auto"/>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0</w:t>
            </w:r>
          </w:p>
        </w:tc>
      </w:tr>
      <w:tr w:rsidR="00386CC7" w:rsidRPr="007A5514">
        <w:tc>
          <w:tcPr>
            <w:tcW w:w="544"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2</w:t>
            </w:r>
          </w:p>
        </w:tc>
        <w:tc>
          <w:tcPr>
            <w:tcW w:w="2098"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 xml:space="preserve">Опыт осуществления регулярных перевозок юридическим лицом, индивидуальным </w:t>
            </w:r>
            <w:r w:rsidRPr="007A5514">
              <w:rPr>
                <w:rFonts w:ascii="Arial" w:hAnsi="Arial" w:cs="Arial"/>
                <w:sz w:val="24"/>
                <w:szCs w:val="24"/>
              </w:rPr>
              <w:lastRenderedPageBreak/>
              <w:t>предпринимателем или участниками договора простого товарищества</w:t>
            </w:r>
          </w:p>
        </w:tc>
        <w:tc>
          <w:tcPr>
            <w:tcW w:w="2324"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lastRenderedPageBreak/>
              <w:t xml:space="preserve">стаж деятельности в сфере организации пассажирских перевозок по маршрутам регулярных </w:t>
            </w:r>
            <w:r w:rsidRPr="007A5514">
              <w:rPr>
                <w:rFonts w:ascii="Arial" w:hAnsi="Arial" w:cs="Arial"/>
                <w:sz w:val="24"/>
                <w:szCs w:val="24"/>
              </w:rPr>
              <w:lastRenderedPageBreak/>
              <w:t>перевозок автомобильным транспортом, подтвержденный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c>
        <w:tc>
          <w:tcPr>
            <w:tcW w:w="3798" w:type="dxa"/>
            <w:tcBorders>
              <w:top w:val="single" w:sz="4" w:space="0" w:color="auto"/>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lastRenderedPageBreak/>
              <w:t>стаж более 10 лет включительно</w:t>
            </w:r>
          </w:p>
        </w:tc>
        <w:tc>
          <w:tcPr>
            <w:tcW w:w="851" w:type="dxa"/>
            <w:tcBorders>
              <w:top w:val="single" w:sz="4" w:space="0" w:color="auto"/>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10</w:t>
            </w:r>
          </w:p>
        </w:tc>
      </w:tr>
      <w:tr w:rsidR="00386CC7" w:rsidRPr="007A5514">
        <w:tblPrEx>
          <w:tblBorders>
            <w:insideH w:val="none" w:sz="0" w:space="0" w:color="auto"/>
          </w:tblBorders>
        </w:tblPrEx>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стаж от 5 лет включительно до 10 лет</w:t>
            </w:r>
          </w:p>
        </w:tc>
        <w:tc>
          <w:tcPr>
            <w:tcW w:w="851" w:type="dxa"/>
            <w:tcBorders>
              <w:top w:val="nil"/>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5</w:t>
            </w:r>
          </w:p>
        </w:tc>
      </w:tr>
      <w:tr w:rsidR="00386CC7" w:rsidRPr="007A5514">
        <w:tblPrEx>
          <w:tblBorders>
            <w:insideH w:val="none" w:sz="0" w:space="0" w:color="auto"/>
          </w:tblBorders>
        </w:tblPrEx>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стаж от 1 года включительно до 5 лет</w:t>
            </w:r>
          </w:p>
        </w:tc>
        <w:tc>
          <w:tcPr>
            <w:tcW w:w="851" w:type="dxa"/>
            <w:tcBorders>
              <w:top w:val="nil"/>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1</w:t>
            </w:r>
          </w:p>
        </w:tc>
      </w:tr>
      <w:tr w:rsidR="00386CC7" w:rsidRPr="007A5514">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отсутствие стажа</w:t>
            </w:r>
          </w:p>
        </w:tc>
        <w:tc>
          <w:tcPr>
            <w:tcW w:w="851" w:type="dxa"/>
            <w:tcBorders>
              <w:top w:val="nil"/>
              <w:bottom w:val="single" w:sz="4" w:space="0" w:color="auto"/>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0</w:t>
            </w:r>
          </w:p>
        </w:tc>
      </w:tr>
      <w:tr w:rsidR="00386CC7" w:rsidRPr="007A5514">
        <w:tc>
          <w:tcPr>
            <w:tcW w:w="544"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lastRenderedPageBreak/>
              <w:t>3</w:t>
            </w:r>
          </w:p>
        </w:tc>
        <w:tc>
          <w:tcPr>
            <w:tcW w:w="2098"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Качество перевозок</w:t>
            </w:r>
          </w:p>
        </w:tc>
        <w:tc>
          <w:tcPr>
            <w:tcW w:w="2324"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tc>
        <w:tc>
          <w:tcPr>
            <w:tcW w:w="3798" w:type="dxa"/>
            <w:tcBorders>
              <w:top w:val="single" w:sz="4" w:space="0" w:color="auto"/>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оборудование всех транспортных средств:</w:t>
            </w:r>
          </w:p>
        </w:tc>
        <w:tc>
          <w:tcPr>
            <w:tcW w:w="851" w:type="dxa"/>
            <w:tcBorders>
              <w:top w:val="single" w:sz="4" w:space="0" w:color="auto"/>
              <w:bottom w:val="nil"/>
            </w:tcBorders>
          </w:tcPr>
          <w:p w:rsidR="00386CC7" w:rsidRPr="007A5514" w:rsidRDefault="00386CC7">
            <w:pPr>
              <w:pStyle w:val="ConsPlusNormal"/>
              <w:rPr>
                <w:rFonts w:ascii="Arial" w:hAnsi="Arial" w:cs="Arial"/>
                <w:sz w:val="24"/>
                <w:szCs w:val="24"/>
              </w:rPr>
            </w:pPr>
          </w:p>
        </w:tc>
      </w:tr>
      <w:tr w:rsidR="00386CC7" w:rsidRPr="007A5514">
        <w:tblPrEx>
          <w:tblBorders>
            <w:insideH w:val="none" w:sz="0" w:space="0" w:color="auto"/>
          </w:tblBorders>
        </w:tblPrEx>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наличие кондиционера</w:t>
            </w:r>
          </w:p>
        </w:tc>
        <w:tc>
          <w:tcPr>
            <w:tcW w:w="851" w:type="dxa"/>
            <w:tcBorders>
              <w:top w:val="nil"/>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2</w:t>
            </w:r>
          </w:p>
        </w:tc>
      </w:tr>
      <w:tr w:rsidR="00386CC7" w:rsidRPr="007A5514">
        <w:tblPrEx>
          <w:tblBorders>
            <w:insideH w:val="none" w:sz="0" w:space="0" w:color="auto"/>
          </w:tblBorders>
        </w:tblPrEx>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наличие дополнительных отопительных приборов в салоне автобуса</w:t>
            </w:r>
          </w:p>
        </w:tc>
        <w:tc>
          <w:tcPr>
            <w:tcW w:w="851" w:type="dxa"/>
            <w:tcBorders>
              <w:top w:val="nil"/>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2</w:t>
            </w:r>
          </w:p>
        </w:tc>
      </w:tr>
      <w:tr w:rsidR="00386CC7" w:rsidRPr="007A5514">
        <w:tblPrEx>
          <w:tblBorders>
            <w:insideH w:val="none" w:sz="0" w:space="0" w:color="auto"/>
          </w:tblBorders>
        </w:tblPrEx>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наличие низкого пола</w:t>
            </w:r>
          </w:p>
        </w:tc>
        <w:tc>
          <w:tcPr>
            <w:tcW w:w="851" w:type="dxa"/>
            <w:tcBorders>
              <w:top w:val="nil"/>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5</w:t>
            </w:r>
          </w:p>
        </w:tc>
      </w:tr>
      <w:tr w:rsidR="00386CC7" w:rsidRPr="007A5514">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оборудование для перевозок пассажиров с ограниченными возможностями передвижения, пассажиров с детскими колясками</w:t>
            </w:r>
          </w:p>
        </w:tc>
        <w:tc>
          <w:tcPr>
            <w:tcW w:w="851" w:type="dxa"/>
            <w:tcBorders>
              <w:top w:val="nil"/>
              <w:bottom w:val="single" w:sz="4" w:space="0" w:color="auto"/>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5</w:t>
            </w:r>
          </w:p>
        </w:tc>
      </w:tr>
      <w:tr w:rsidR="00386CC7" w:rsidRPr="007A5514">
        <w:tc>
          <w:tcPr>
            <w:tcW w:w="544"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4</w:t>
            </w:r>
          </w:p>
        </w:tc>
        <w:tc>
          <w:tcPr>
            <w:tcW w:w="2098"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Характеристики предлагаемых для перевозок транспортных средств</w:t>
            </w:r>
          </w:p>
        </w:tc>
        <w:tc>
          <w:tcPr>
            <w:tcW w:w="2324" w:type="dxa"/>
            <w:vMerge w:val="restart"/>
            <w:tcBorders>
              <w:top w:val="single" w:sz="4" w:space="0" w:color="auto"/>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 xml:space="preserve">максимальный срок эксплуатации транспортных средств, предлагаемых юридическим лицом, </w:t>
            </w:r>
            <w:r w:rsidRPr="007A5514">
              <w:rPr>
                <w:rFonts w:ascii="Arial" w:hAnsi="Arial" w:cs="Arial"/>
                <w:sz w:val="24"/>
                <w:szCs w:val="24"/>
              </w:rPr>
              <w:lastRenderedPageBreak/>
              <w:t>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w:t>
            </w:r>
            <w:bookmarkStart w:id="13" w:name="_GoBack"/>
            <w:bookmarkEnd w:id="13"/>
            <w:r w:rsidRPr="007A5514">
              <w:rPr>
                <w:rFonts w:ascii="Arial" w:hAnsi="Arial" w:cs="Arial"/>
                <w:sz w:val="24"/>
                <w:szCs w:val="24"/>
              </w:rPr>
              <w:t>ении перевозок по маршруту регулярных перевозок</w:t>
            </w:r>
          </w:p>
        </w:tc>
        <w:tc>
          <w:tcPr>
            <w:tcW w:w="3798" w:type="dxa"/>
            <w:tcBorders>
              <w:top w:val="single" w:sz="4" w:space="0" w:color="auto"/>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lastRenderedPageBreak/>
              <w:t>срок эксплуатации менее 1 года включительно</w:t>
            </w:r>
          </w:p>
        </w:tc>
        <w:tc>
          <w:tcPr>
            <w:tcW w:w="851" w:type="dxa"/>
            <w:tcBorders>
              <w:top w:val="single" w:sz="4" w:space="0" w:color="auto"/>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10</w:t>
            </w:r>
          </w:p>
        </w:tc>
      </w:tr>
      <w:tr w:rsidR="00386CC7" w:rsidRPr="007A5514">
        <w:tblPrEx>
          <w:tblBorders>
            <w:insideH w:val="none" w:sz="0" w:space="0" w:color="auto"/>
          </w:tblBorders>
        </w:tblPrEx>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срок эксплуатации от 1 года до 5 лет включительно</w:t>
            </w:r>
          </w:p>
        </w:tc>
        <w:tc>
          <w:tcPr>
            <w:tcW w:w="851" w:type="dxa"/>
            <w:tcBorders>
              <w:top w:val="nil"/>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5</w:t>
            </w:r>
          </w:p>
        </w:tc>
      </w:tr>
      <w:tr w:rsidR="00386CC7" w:rsidRPr="007A5514">
        <w:tblPrEx>
          <w:tblBorders>
            <w:insideH w:val="none" w:sz="0" w:space="0" w:color="auto"/>
          </w:tblBorders>
        </w:tblPrEx>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nil"/>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срок эксплуатации от 5 лет до 10 лет включительно</w:t>
            </w:r>
          </w:p>
        </w:tc>
        <w:tc>
          <w:tcPr>
            <w:tcW w:w="851" w:type="dxa"/>
            <w:tcBorders>
              <w:top w:val="nil"/>
              <w:bottom w:val="nil"/>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1</w:t>
            </w:r>
          </w:p>
        </w:tc>
      </w:tr>
      <w:tr w:rsidR="00386CC7" w:rsidRPr="007A5514">
        <w:tblPrEx>
          <w:tblBorders>
            <w:insideH w:val="none" w:sz="0" w:space="0" w:color="auto"/>
          </w:tblBorders>
        </w:tblPrEx>
        <w:tc>
          <w:tcPr>
            <w:tcW w:w="54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098"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2324" w:type="dxa"/>
            <w:vMerge/>
            <w:tcBorders>
              <w:top w:val="single" w:sz="4" w:space="0" w:color="auto"/>
              <w:bottom w:val="single" w:sz="4" w:space="0" w:color="auto"/>
            </w:tcBorders>
          </w:tcPr>
          <w:p w:rsidR="00386CC7" w:rsidRPr="007A5514" w:rsidRDefault="00386CC7">
            <w:pPr>
              <w:rPr>
                <w:rFonts w:ascii="Arial" w:hAnsi="Arial" w:cs="Arial"/>
                <w:sz w:val="24"/>
                <w:szCs w:val="24"/>
              </w:rPr>
            </w:pPr>
          </w:p>
        </w:tc>
        <w:tc>
          <w:tcPr>
            <w:tcW w:w="3798" w:type="dxa"/>
            <w:tcBorders>
              <w:top w:val="nil"/>
              <w:bottom w:val="single" w:sz="4" w:space="0" w:color="auto"/>
            </w:tcBorders>
          </w:tcPr>
          <w:p w:rsidR="00386CC7" w:rsidRPr="007A5514" w:rsidRDefault="00386CC7">
            <w:pPr>
              <w:pStyle w:val="ConsPlusNormal"/>
              <w:rPr>
                <w:rFonts w:ascii="Arial" w:hAnsi="Arial" w:cs="Arial"/>
                <w:sz w:val="24"/>
                <w:szCs w:val="24"/>
              </w:rPr>
            </w:pPr>
            <w:r w:rsidRPr="007A5514">
              <w:rPr>
                <w:rFonts w:ascii="Arial" w:hAnsi="Arial" w:cs="Arial"/>
                <w:sz w:val="24"/>
                <w:szCs w:val="24"/>
              </w:rPr>
              <w:t>срок эксплуатации более 10 лет</w:t>
            </w:r>
          </w:p>
        </w:tc>
        <w:tc>
          <w:tcPr>
            <w:tcW w:w="851" w:type="dxa"/>
            <w:tcBorders>
              <w:top w:val="nil"/>
              <w:bottom w:val="single" w:sz="4" w:space="0" w:color="auto"/>
            </w:tcBorders>
          </w:tcPr>
          <w:p w:rsidR="00386CC7" w:rsidRPr="007A5514" w:rsidRDefault="00386CC7">
            <w:pPr>
              <w:pStyle w:val="ConsPlusNormal"/>
              <w:jc w:val="center"/>
              <w:rPr>
                <w:rFonts w:ascii="Arial" w:hAnsi="Arial" w:cs="Arial"/>
                <w:sz w:val="24"/>
                <w:szCs w:val="24"/>
              </w:rPr>
            </w:pPr>
            <w:r w:rsidRPr="007A5514">
              <w:rPr>
                <w:rFonts w:ascii="Arial" w:hAnsi="Arial" w:cs="Arial"/>
                <w:sz w:val="24"/>
                <w:szCs w:val="24"/>
              </w:rPr>
              <w:t>0</w:t>
            </w:r>
          </w:p>
        </w:tc>
      </w:tr>
    </w:tbl>
    <w:p w:rsidR="00386CC7" w:rsidRPr="007A5514" w:rsidRDefault="00386CC7">
      <w:pPr>
        <w:pStyle w:val="ConsPlusNormal"/>
        <w:jc w:val="both"/>
        <w:rPr>
          <w:rFonts w:ascii="Arial" w:hAnsi="Arial" w:cs="Arial"/>
          <w:sz w:val="24"/>
          <w:szCs w:val="24"/>
        </w:rPr>
      </w:pPr>
    </w:p>
    <w:sectPr w:rsidR="00386CC7" w:rsidRPr="007A5514" w:rsidSect="007A5514">
      <w:pgSz w:w="11905" w:h="16838"/>
      <w:pgMar w:top="1134" w:right="1701" w:bottom="1134" w:left="850"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CC7"/>
    <w:rsid w:val="00386CC7"/>
    <w:rsid w:val="00560CEB"/>
    <w:rsid w:val="00787080"/>
    <w:rsid w:val="007A5514"/>
    <w:rsid w:val="00C02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3542A0-7B99-4E09-ABBF-16404275A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6C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86CC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86CC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A505C94260871F9BA7F3BCBDDA675DCB539AA6673BF4C79A0A593E66gBZEI" TargetMode="External"/><Relationship Id="rId3" Type="http://schemas.openxmlformats.org/officeDocument/2006/relationships/webSettings" Target="webSettings.xml"/><Relationship Id="rId7" Type="http://schemas.openxmlformats.org/officeDocument/2006/relationships/hyperlink" Target="consultantplus://offline/ref=7FA505C94260871F9BA7F3BCBDDA675DCB539AA6673BF4C79A0A593E66gBZEI"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FA505C94260871F9BA7EDB1ABB63852C950C6AD6334F995C35E5F6939EEEE8D72g2Z4I" TargetMode="External"/><Relationship Id="rId11" Type="http://schemas.openxmlformats.org/officeDocument/2006/relationships/fontTable" Target="fontTable.xml"/><Relationship Id="rId5" Type="http://schemas.openxmlformats.org/officeDocument/2006/relationships/hyperlink" Target="consultantplus://offline/ref=7FA505C94260871F9BA7F3BCBDDA675DCB539AA6673BF4C79A0A593E66BEE8D832644D28A2FE1AAFgEZ9I" TargetMode="External"/><Relationship Id="rId10" Type="http://schemas.openxmlformats.org/officeDocument/2006/relationships/hyperlink" Target="consultantplus://offline/ref=7FA505C94260871F9BA7F3BCBDDA675DCB539AA6673BF4C79A0A593E66gBZEI" TargetMode="External"/><Relationship Id="rId4" Type="http://schemas.openxmlformats.org/officeDocument/2006/relationships/hyperlink" Target="consultantplus://offline/ref=7FA505C94260871F9BA7F3BCBDDA675DC85B98A86036F4C79A0A593E66gBZEI" TargetMode="External"/><Relationship Id="rId9" Type="http://schemas.openxmlformats.org/officeDocument/2006/relationships/hyperlink" Target="consultantplus://offline/ref=7FA505C94260871F9BA7F3BCBDDA675DCB539AA6673BF4C79A0A593E66gBZ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5285</Words>
  <Characters>30131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Отдел транспорта УГХ Администрации города Норильска</Company>
  <LinksUpToDate>false</LinksUpToDate>
  <CharactersWithSpaces>35346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Арбатский Сергей Александрович</dc:creator>
  <cp:keywords/>
  <dc:description/>
  <cp:lastModifiedBy>Грицюк Марина Геннадьевна</cp:lastModifiedBy>
  <cp:revision>3</cp:revision>
  <dcterms:created xsi:type="dcterms:W3CDTF">2016-09-26T08:25:00Z</dcterms:created>
  <dcterms:modified xsi:type="dcterms:W3CDTF">2016-09-26T09:53:00Z</dcterms:modified>
</cp:coreProperties>
</file>